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01C55" w14:textId="77777777" w:rsidR="00002383" w:rsidRDefault="00002383" w:rsidP="00002383">
      <w:pPr>
        <w:rPr>
          <w:rFonts w:ascii="Calibri Light" w:hAnsi="Calibri Light"/>
          <w:b/>
          <w:sz w:val="40"/>
          <w:szCs w:val="40"/>
        </w:rPr>
      </w:pPr>
      <w:r>
        <w:rPr>
          <w:rFonts w:ascii="Calibri Light" w:hAnsi="Calibri Light"/>
          <w:b/>
          <w:sz w:val="40"/>
          <w:szCs w:val="40"/>
        </w:rPr>
        <w:t>Veiledende bilag til SSA-O</w:t>
      </w:r>
      <w:r w:rsidRPr="00AA5F63">
        <w:rPr>
          <w:rFonts w:ascii="Calibri Light" w:hAnsi="Calibri Light"/>
          <w:b/>
          <w:sz w:val="40"/>
          <w:szCs w:val="40"/>
        </w:rPr>
        <w:t xml:space="preserve"> – </w:t>
      </w:r>
      <w:r>
        <w:rPr>
          <w:rFonts w:ascii="Calibri Light" w:hAnsi="Calibri Light"/>
          <w:b/>
          <w:sz w:val="40"/>
          <w:szCs w:val="40"/>
        </w:rPr>
        <w:t>Oppdragsavtalen</w:t>
      </w:r>
      <w:r w:rsidRPr="00AA5F63">
        <w:rPr>
          <w:rFonts w:ascii="Calibri Light" w:hAnsi="Calibri Light"/>
          <w:b/>
          <w:sz w:val="40"/>
          <w:szCs w:val="40"/>
        </w:rPr>
        <w:t xml:space="preserve"> – versjon </w:t>
      </w:r>
      <w:r w:rsidR="0069462C">
        <w:rPr>
          <w:rFonts w:ascii="Calibri Light" w:hAnsi="Calibri Light"/>
          <w:b/>
          <w:sz w:val="40"/>
          <w:szCs w:val="40"/>
        </w:rPr>
        <w:t xml:space="preserve">april </w:t>
      </w:r>
      <w:r w:rsidRPr="00AA5F63">
        <w:rPr>
          <w:rFonts w:ascii="Calibri Light" w:hAnsi="Calibri Light"/>
          <w:b/>
          <w:sz w:val="40"/>
          <w:szCs w:val="40"/>
        </w:rPr>
        <w:t>201</w:t>
      </w:r>
      <w:r w:rsidR="0069462C">
        <w:rPr>
          <w:rFonts w:ascii="Calibri Light" w:hAnsi="Calibri Light"/>
          <w:b/>
          <w:sz w:val="40"/>
          <w:szCs w:val="40"/>
        </w:rPr>
        <w:t>8</w:t>
      </w:r>
    </w:p>
    <w:sdt>
      <w:sdtPr>
        <w:rPr>
          <w:rFonts w:eastAsia="Times New Roman" w:cs="Times New Roman"/>
          <w:sz w:val="24"/>
          <w:szCs w:val="22"/>
        </w:rPr>
        <w:id w:val="-1917088618"/>
        <w:docPartObj>
          <w:docPartGallery w:val="Table of Contents"/>
          <w:docPartUnique/>
        </w:docPartObj>
      </w:sdtPr>
      <w:sdtEndPr>
        <w:rPr>
          <w:b/>
          <w:bCs/>
        </w:rPr>
      </w:sdtEndPr>
      <w:sdtContent>
        <w:p w14:paraId="2A2A13CE" w14:textId="61F07F4A" w:rsidR="00052BF6" w:rsidRDefault="00052BF6">
          <w:pPr>
            <w:pStyle w:val="Overskriftforinnholdsfortegnelse"/>
          </w:pPr>
          <w:r>
            <w:t>Innhold</w:t>
          </w:r>
        </w:p>
        <w:p w14:paraId="20CE855C" w14:textId="00E12673" w:rsidR="00C27009" w:rsidRDefault="00052BF6">
          <w:pPr>
            <w:pStyle w:val="INNH1"/>
            <w:tabs>
              <w:tab w:val="right" w:leader="dot" w:pos="9062"/>
            </w:tabs>
            <w:rPr>
              <w:rFonts w:asciiTheme="minorHAnsi" w:eastAsiaTheme="minorEastAsia" w:hAnsiTheme="minorHAnsi" w:cstheme="minorBidi"/>
              <w:noProof/>
              <w:color w:val="auto"/>
              <w:kern w:val="2"/>
              <w:szCs w:val="24"/>
              <w14:ligatures w14:val="standardContextual"/>
            </w:rPr>
          </w:pPr>
          <w:r>
            <w:fldChar w:fldCharType="begin"/>
          </w:r>
          <w:r>
            <w:instrText xml:space="preserve"> TOC \o "1-3" \h \z \u </w:instrText>
          </w:r>
          <w:r>
            <w:fldChar w:fldCharType="separate"/>
          </w:r>
          <w:hyperlink w:anchor="_Toc227062283" w:history="1">
            <w:r w:rsidR="00C27009" w:rsidRPr="00BE4934">
              <w:rPr>
                <w:rStyle w:val="Hyperkobling"/>
                <w:noProof/>
              </w:rPr>
              <w:t>Bilag 1 oppdragsgiver beskrivelse av Oppdraget</w:t>
            </w:r>
            <w:r w:rsidR="00C27009">
              <w:rPr>
                <w:noProof/>
                <w:webHidden/>
              </w:rPr>
              <w:tab/>
            </w:r>
            <w:r w:rsidR="00C27009">
              <w:rPr>
                <w:noProof/>
                <w:webHidden/>
              </w:rPr>
              <w:fldChar w:fldCharType="begin"/>
            </w:r>
            <w:r w:rsidR="00C27009">
              <w:rPr>
                <w:noProof/>
                <w:webHidden/>
              </w:rPr>
              <w:instrText xml:space="preserve"> PAGEREF _Toc227062283 \h </w:instrText>
            </w:r>
            <w:r w:rsidR="00C27009">
              <w:rPr>
                <w:noProof/>
                <w:webHidden/>
              </w:rPr>
            </w:r>
            <w:r w:rsidR="00C27009">
              <w:rPr>
                <w:noProof/>
                <w:webHidden/>
              </w:rPr>
              <w:fldChar w:fldCharType="separate"/>
            </w:r>
            <w:r w:rsidR="00C27009">
              <w:rPr>
                <w:noProof/>
                <w:webHidden/>
              </w:rPr>
              <w:t>2</w:t>
            </w:r>
            <w:r w:rsidR="00C27009">
              <w:rPr>
                <w:noProof/>
                <w:webHidden/>
              </w:rPr>
              <w:fldChar w:fldCharType="end"/>
            </w:r>
          </w:hyperlink>
        </w:p>
        <w:p w14:paraId="2DDEE2F4" w14:textId="2C3C41A8" w:rsidR="00C27009" w:rsidRDefault="00C27009">
          <w:pPr>
            <w:pStyle w:val="INNH2"/>
            <w:tabs>
              <w:tab w:val="right" w:leader="dot" w:pos="9062"/>
            </w:tabs>
            <w:rPr>
              <w:rFonts w:asciiTheme="minorHAnsi" w:eastAsiaTheme="minorEastAsia" w:hAnsiTheme="minorHAnsi" w:cstheme="minorBidi"/>
              <w:noProof/>
              <w:color w:val="auto"/>
              <w:kern w:val="2"/>
              <w:szCs w:val="24"/>
              <w14:ligatures w14:val="standardContextual"/>
            </w:rPr>
          </w:pPr>
          <w:hyperlink w:anchor="_Toc227062284" w:history="1">
            <w:r w:rsidRPr="00BE4934">
              <w:rPr>
                <w:rStyle w:val="Hyperkobling"/>
                <w:noProof/>
              </w:rPr>
              <w:t>Ramme avtalens omfang</w:t>
            </w:r>
            <w:r>
              <w:rPr>
                <w:noProof/>
                <w:webHidden/>
              </w:rPr>
              <w:tab/>
            </w:r>
            <w:r>
              <w:rPr>
                <w:noProof/>
                <w:webHidden/>
              </w:rPr>
              <w:fldChar w:fldCharType="begin"/>
            </w:r>
            <w:r>
              <w:rPr>
                <w:noProof/>
                <w:webHidden/>
              </w:rPr>
              <w:instrText xml:space="preserve"> PAGEREF _Toc227062284 \h </w:instrText>
            </w:r>
            <w:r>
              <w:rPr>
                <w:noProof/>
                <w:webHidden/>
              </w:rPr>
            </w:r>
            <w:r>
              <w:rPr>
                <w:noProof/>
                <w:webHidden/>
              </w:rPr>
              <w:fldChar w:fldCharType="separate"/>
            </w:r>
            <w:r>
              <w:rPr>
                <w:noProof/>
                <w:webHidden/>
              </w:rPr>
              <w:t>2</w:t>
            </w:r>
            <w:r>
              <w:rPr>
                <w:noProof/>
                <w:webHidden/>
              </w:rPr>
              <w:fldChar w:fldCharType="end"/>
            </w:r>
          </w:hyperlink>
        </w:p>
        <w:p w14:paraId="5AB57DE2" w14:textId="503D5591" w:rsidR="00C27009" w:rsidRDefault="00C27009">
          <w:pPr>
            <w:pStyle w:val="INNH2"/>
            <w:tabs>
              <w:tab w:val="right" w:leader="dot" w:pos="9062"/>
            </w:tabs>
            <w:rPr>
              <w:rFonts w:asciiTheme="minorHAnsi" w:eastAsiaTheme="minorEastAsia" w:hAnsiTheme="minorHAnsi" w:cstheme="minorBidi"/>
              <w:noProof/>
              <w:color w:val="auto"/>
              <w:kern w:val="2"/>
              <w:szCs w:val="24"/>
              <w14:ligatures w14:val="standardContextual"/>
            </w:rPr>
          </w:pPr>
          <w:hyperlink w:anchor="_Toc227062285" w:history="1">
            <w:r w:rsidRPr="00BE4934">
              <w:rPr>
                <w:rStyle w:val="Hyperkobling"/>
                <w:noProof/>
              </w:rPr>
              <w:t>Informasjonssikkerhet</w:t>
            </w:r>
            <w:r>
              <w:rPr>
                <w:noProof/>
                <w:webHidden/>
              </w:rPr>
              <w:tab/>
            </w:r>
            <w:r>
              <w:rPr>
                <w:noProof/>
                <w:webHidden/>
              </w:rPr>
              <w:fldChar w:fldCharType="begin"/>
            </w:r>
            <w:r>
              <w:rPr>
                <w:noProof/>
                <w:webHidden/>
              </w:rPr>
              <w:instrText xml:space="preserve"> PAGEREF _Toc227062285 \h </w:instrText>
            </w:r>
            <w:r>
              <w:rPr>
                <w:noProof/>
                <w:webHidden/>
              </w:rPr>
            </w:r>
            <w:r>
              <w:rPr>
                <w:noProof/>
                <w:webHidden/>
              </w:rPr>
              <w:fldChar w:fldCharType="separate"/>
            </w:r>
            <w:r>
              <w:rPr>
                <w:noProof/>
                <w:webHidden/>
              </w:rPr>
              <w:t>2</w:t>
            </w:r>
            <w:r>
              <w:rPr>
                <w:noProof/>
                <w:webHidden/>
              </w:rPr>
              <w:fldChar w:fldCharType="end"/>
            </w:r>
          </w:hyperlink>
        </w:p>
        <w:p w14:paraId="7FAB3FBC" w14:textId="4C5491D5" w:rsidR="00C27009" w:rsidRDefault="00C27009">
          <w:pPr>
            <w:pStyle w:val="INNH2"/>
            <w:tabs>
              <w:tab w:val="right" w:leader="dot" w:pos="9062"/>
            </w:tabs>
            <w:rPr>
              <w:rFonts w:asciiTheme="minorHAnsi" w:eastAsiaTheme="minorEastAsia" w:hAnsiTheme="minorHAnsi" w:cstheme="minorBidi"/>
              <w:noProof/>
              <w:color w:val="auto"/>
              <w:kern w:val="2"/>
              <w:szCs w:val="24"/>
              <w14:ligatures w14:val="standardContextual"/>
            </w:rPr>
          </w:pPr>
          <w:hyperlink w:anchor="_Toc227062286" w:history="1">
            <w:r w:rsidRPr="00BE4934">
              <w:rPr>
                <w:rStyle w:val="Hyperkobling"/>
                <w:noProof/>
              </w:rPr>
              <w:t>Personopplysninger?</w:t>
            </w:r>
            <w:r>
              <w:rPr>
                <w:noProof/>
                <w:webHidden/>
              </w:rPr>
              <w:tab/>
            </w:r>
            <w:r>
              <w:rPr>
                <w:noProof/>
                <w:webHidden/>
              </w:rPr>
              <w:fldChar w:fldCharType="begin"/>
            </w:r>
            <w:r>
              <w:rPr>
                <w:noProof/>
                <w:webHidden/>
              </w:rPr>
              <w:instrText xml:space="preserve"> PAGEREF _Toc227062286 \h </w:instrText>
            </w:r>
            <w:r>
              <w:rPr>
                <w:noProof/>
                <w:webHidden/>
              </w:rPr>
            </w:r>
            <w:r>
              <w:rPr>
                <w:noProof/>
                <w:webHidden/>
              </w:rPr>
              <w:fldChar w:fldCharType="separate"/>
            </w:r>
            <w:r>
              <w:rPr>
                <w:noProof/>
                <w:webHidden/>
              </w:rPr>
              <w:t>2</w:t>
            </w:r>
            <w:r>
              <w:rPr>
                <w:noProof/>
                <w:webHidden/>
              </w:rPr>
              <w:fldChar w:fldCharType="end"/>
            </w:r>
          </w:hyperlink>
        </w:p>
        <w:p w14:paraId="67B8FA11" w14:textId="2A37F4F8" w:rsidR="00C27009" w:rsidRDefault="00C27009">
          <w:pPr>
            <w:pStyle w:val="INNH1"/>
            <w:tabs>
              <w:tab w:val="right" w:leader="dot" w:pos="9062"/>
            </w:tabs>
            <w:rPr>
              <w:rFonts w:asciiTheme="minorHAnsi" w:eastAsiaTheme="minorEastAsia" w:hAnsiTheme="minorHAnsi" w:cstheme="minorBidi"/>
              <w:noProof/>
              <w:color w:val="auto"/>
              <w:kern w:val="2"/>
              <w:szCs w:val="24"/>
              <w14:ligatures w14:val="standardContextual"/>
            </w:rPr>
          </w:pPr>
          <w:hyperlink w:anchor="_Toc227062287" w:history="1">
            <w:r w:rsidRPr="00BE4934">
              <w:rPr>
                <w:rStyle w:val="Hyperkobling"/>
                <w:noProof/>
              </w:rPr>
              <w:t>Bilag 2 Leverandørens spesifikasjon av Oppdraget</w:t>
            </w:r>
            <w:r>
              <w:rPr>
                <w:noProof/>
                <w:webHidden/>
              </w:rPr>
              <w:tab/>
            </w:r>
            <w:r>
              <w:rPr>
                <w:noProof/>
                <w:webHidden/>
              </w:rPr>
              <w:fldChar w:fldCharType="begin"/>
            </w:r>
            <w:r>
              <w:rPr>
                <w:noProof/>
                <w:webHidden/>
              </w:rPr>
              <w:instrText xml:space="preserve"> PAGEREF _Toc227062287 \h </w:instrText>
            </w:r>
            <w:r>
              <w:rPr>
                <w:noProof/>
                <w:webHidden/>
              </w:rPr>
            </w:r>
            <w:r>
              <w:rPr>
                <w:noProof/>
                <w:webHidden/>
              </w:rPr>
              <w:fldChar w:fldCharType="separate"/>
            </w:r>
            <w:r>
              <w:rPr>
                <w:noProof/>
                <w:webHidden/>
              </w:rPr>
              <w:t>3</w:t>
            </w:r>
            <w:r>
              <w:rPr>
                <w:noProof/>
                <w:webHidden/>
              </w:rPr>
              <w:fldChar w:fldCharType="end"/>
            </w:r>
          </w:hyperlink>
        </w:p>
        <w:p w14:paraId="3E5E583C" w14:textId="665F75D8" w:rsidR="00C27009" w:rsidRDefault="00C27009">
          <w:pPr>
            <w:pStyle w:val="INNH1"/>
            <w:tabs>
              <w:tab w:val="right" w:leader="dot" w:pos="9062"/>
            </w:tabs>
            <w:rPr>
              <w:rFonts w:asciiTheme="minorHAnsi" w:eastAsiaTheme="minorEastAsia" w:hAnsiTheme="minorHAnsi" w:cstheme="minorBidi"/>
              <w:noProof/>
              <w:color w:val="auto"/>
              <w:kern w:val="2"/>
              <w:szCs w:val="24"/>
              <w14:ligatures w14:val="standardContextual"/>
            </w:rPr>
          </w:pPr>
          <w:hyperlink w:anchor="_Toc227062288" w:history="1">
            <w:r w:rsidRPr="00BE4934">
              <w:rPr>
                <w:rStyle w:val="Hyperkobling"/>
                <w:noProof/>
              </w:rPr>
              <w:t>Bilag 3</w:t>
            </w:r>
            <w:r>
              <w:rPr>
                <w:noProof/>
                <w:webHidden/>
              </w:rPr>
              <w:tab/>
            </w:r>
            <w:r>
              <w:rPr>
                <w:noProof/>
                <w:webHidden/>
              </w:rPr>
              <w:fldChar w:fldCharType="begin"/>
            </w:r>
            <w:r>
              <w:rPr>
                <w:noProof/>
                <w:webHidden/>
              </w:rPr>
              <w:instrText xml:space="preserve"> PAGEREF _Toc227062288 \h </w:instrText>
            </w:r>
            <w:r>
              <w:rPr>
                <w:noProof/>
                <w:webHidden/>
              </w:rPr>
            </w:r>
            <w:r>
              <w:rPr>
                <w:noProof/>
                <w:webHidden/>
              </w:rPr>
              <w:fldChar w:fldCharType="separate"/>
            </w:r>
            <w:r>
              <w:rPr>
                <w:noProof/>
                <w:webHidden/>
              </w:rPr>
              <w:t>4</w:t>
            </w:r>
            <w:r>
              <w:rPr>
                <w:noProof/>
                <w:webHidden/>
              </w:rPr>
              <w:fldChar w:fldCharType="end"/>
            </w:r>
          </w:hyperlink>
        </w:p>
        <w:p w14:paraId="446BCB84" w14:textId="590F7C01" w:rsidR="00C27009" w:rsidRDefault="00C27009">
          <w:pPr>
            <w:pStyle w:val="INNH2"/>
            <w:tabs>
              <w:tab w:val="right" w:leader="dot" w:pos="9062"/>
            </w:tabs>
            <w:rPr>
              <w:rFonts w:asciiTheme="minorHAnsi" w:eastAsiaTheme="minorEastAsia" w:hAnsiTheme="minorHAnsi" w:cstheme="minorBidi"/>
              <w:noProof/>
              <w:color w:val="auto"/>
              <w:kern w:val="2"/>
              <w:szCs w:val="24"/>
              <w14:ligatures w14:val="standardContextual"/>
            </w:rPr>
          </w:pPr>
          <w:hyperlink w:anchor="_Toc227062289" w:history="1">
            <w:r w:rsidRPr="00BE4934">
              <w:rPr>
                <w:rStyle w:val="Hyperkobling"/>
                <w:noProof/>
              </w:rPr>
              <w:t>Avtalen om Ordre Fakturering</w:t>
            </w:r>
            <w:r>
              <w:rPr>
                <w:noProof/>
                <w:webHidden/>
              </w:rPr>
              <w:tab/>
            </w:r>
            <w:r>
              <w:rPr>
                <w:noProof/>
                <w:webHidden/>
              </w:rPr>
              <w:fldChar w:fldCharType="begin"/>
            </w:r>
            <w:r>
              <w:rPr>
                <w:noProof/>
                <w:webHidden/>
              </w:rPr>
              <w:instrText xml:space="preserve"> PAGEREF _Toc227062289 \h </w:instrText>
            </w:r>
            <w:r>
              <w:rPr>
                <w:noProof/>
                <w:webHidden/>
              </w:rPr>
            </w:r>
            <w:r>
              <w:rPr>
                <w:noProof/>
                <w:webHidden/>
              </w:rPr>
              <w:fldChar w:fldCharType="separate"/>
            </w:r>
            <w:r>
              <w:rPr>
                <w:noProof/>
                <w:webHidden/>
              </w:rPr>
              <w:t>4</w:t>
            </w:r>
            <w:r>
              <w:rPr>
                <w:noProof/>
                <w:webHidden/>
              </w:rPr>
              <w:fldChar w:fldCharType="end"/>
            </w:r>
          </w:hyperlink>
        </w:p>
        <w:p w14:paraId="766B58FF" w14:textId="3E146675" w:rsidR="00C27009" w:rsidRDefault="00C27009">
          <w:pPr>
            <w:pStyle w:val="INNH2"/>
            <w:tabs>
              <w:tab w:val="right" w:leader="dot" w:pos="9062"/>
            </w:tabs>
            <w:rPr>
              <w:rFonts w:asciiTheme="minorHAnsi" w:eastAsiaTheme="minorEastAsia" w:hAnsiTheme="minorHAnsi" w:cstheme="minorBidi"/>
              <w:noProof/>
              <w:color w:val="auto"/>
              <w:kern w:val="2"/>
              <w:szCs w:val="24"/>
              <w14:ligatures w14:val="standardContextual"/>
            </w:rPr>
          </w:pPr>
          <w:hyperlink w:anchor="_Toc227062290" w:history="1">
            <w:r w:rsidRPr="00BE4934">
              <w:rPr>
                <w:rStyle w:val="Hyperkobling"/>
                <w:noProof/>
              </w:rPr>
              <w:t>Prisendringer</w:t>
            </w:r>
            <w:r>
              <w:rPr>
                <w:noProof/>
                <w:webHidden/>
              </w:rPr>
              <w:tab/>
            </w:r>
            <w:r>
              <w:rPr>
                <w:noProof/>
                <w:webHidden/>
              </w:rPr>
              <w:fldChar w:fldCharType="begin"/>
            </w:r>
            <w:r>
              <w:rPr>
                <w:noProof/>
                <w:webHidden/>
              </w:rPr>
              <w:instrText xml:space="preserve"> PAGEREF _Toc227062290 \h </w:instrText>
            </w:r>
            <w:r>
              <w:rPr>
                <w:noProof/>
                <w:webHidden/>
              </w:rPr>
            </w:r>
            <w:r>
              <w:rPr>
                <w:noProof/>
                <w:webHidden/>
              </w:rPr>
              <w:fldChar w:fldCharType="separate"/>
            </w:r>
            <w:r>
              <w:rPr>
                <w:noProof/>
                <w:webHidden/>
              </w:rPr>
              <w:t>4</w:t>
            </w:r>
            <w:r>
              <w:rPr>
                <w:noProof/>
                <w:webHidden/>
              </w:rPr>
              <w:fldChar w:fldCharType="end"/>
            </w:r>
          </w:hyperlink>
        </w:p>
        <w:p w14:paraId="0F422ADF" w14:textId="5EB6F500" w:rsidR="00C27009" w:rsidRDefault="00C27009">
          <w:pPr>
            <w:pStyle w:val="INNH1"/>
            <w:tabs>
              <w:tab w:val="right" w:leader="dot" w:pos="9062"/>
            </w:tabs>
            <w:rPr>
              <w:rFonts w:asciiTheme="minorHAnsi" w:eastAsiaTheme="minorEastAsia" w:hAnsiTheme="minorHAnsi" w:cstheme="minorBidi"/>
              <w:noProof/>
              <w:color w:val="auto"/>
              <w:kern w:val="2"/>
              <w:szCs w:val="24"/>
              <w14:ligatures w14:val="standardContextual"/>
            </w:rPr>
          </w:pPr>
          <w:hyperlink w:anchor="_Toc227062291" w:history="1">
            <w:r w:rsidRPr="00BE4934">
              <w:rPr>
                <w:rStyle w:val="Hyperkobling"/>
                <w:noProof/>
              </w:rPr>
              <w:t>Bilag 4 Administrative bestemmelser</w:t>
            </w:r>
            <w:r>
              <w:rPr>
                <w:noProof/>
                <w:webHidden/>
              </w:rPr>
              <w:tab/>
            </w:r>
            <w:r>
              <w:rPr>
                <w:noProof/>
                <w:webHidden/>
              </w:rPr>
              <w:fldChar w:fldCharType="begin"/>
            </w:r>
            <w:r>
              <w:rPr>
                <w:noProof/>
                <w:webHidden/>
              </w:rPr>
              <w:instrText xml:space="preserve"> PAGEREF _Toc227062291 \h </w:instrText>
            </w:r>
            <w:r>
              <w:rPr>
                <w:noProof/>
                <w:webHidden/>
              </w:rPr>
            </w:r>
            <w:r>
              <w:rPr>
                <w:noProof/>
                <w:webHidden/>
              </w:rPr>
              <w:fldChar w:fldCharType="separate"/>
            </w:r>
            <w:r>
              <w:rPr>
                <w:noProof/>
                <w:webHidden/>
              </w:rPr>
              <w:t>6</w:t>
            </w:r>
            <w:r>
              <w:rPr>
                <w:noProof/>
                <w:webHidden/>
              </w:rPr>
              <w:fldChar w:fldCharType="end"/>
            </w:r>
          </w:hyperlink>
        </w:p>
        <w:p w14:paraId="787366C7" w14:textId="1713080D" w:rsidR="00C27009" w:rsidRDefault="00C27009">
          <w:pPr>
            <w:pStyle w:val="INNH2"/>
            <w:tabs>
              <w:tab w:val="right" w:leader="dot" w:pos="9062"/>
            </w:tabs>
            <w:rPr>
              <w:rFonts w:asciiTheme="minorHAnsi" w:eastAsiaTheme="minorEastAsia" w:hAnsiTheme="minorHAnsi" w:cstheme="minorBidi"/>
              <w:noProof/>
              <w:color w:val="auto"/>
              <w:kern w:val="2"/>
              <w:szCs w:val="24"/>
              <w14:ligatures w14:val="standardContextual"/>
            </w:rPr>
          </w:pPr>
          <w:hyperlink w:anchor="_Toc227062292" w:history="1">
            <w:r w:rsidRPr="00BE4934">
              <w:rPr>
                <w:rStyle w:val="Hyperkobling"/>
                <w:noProof/>
              </w:rPr>
              <w:t>Møter</w:t>
            </w:r>
            <w:r>
              <w:rPr>
                <w:noProof/>
                <w:webHidden/>
              </w:rPr>
              <w:tab/>
            </w:r>
            <w:r>
              <w:rPr>
                <w:noProof/>
                <w:webHidden/>
              </w:rPr>
              <w:fldChar w:fldCharType="begin"/>
            </w:r>
            <w:r>
              <w:rPr>
                <w:noProof/>
                <w:webHidden/>
              </w:rPr>
              <w:instrText xml:space="preserve"> PAGEREF _Toc227062292 \h </w:instrText>
            </w:r>
            <w:r>
              <w:rPr>
                <w:noProof/>
                <w:webHidden/>
              </w:rPr>
            </w:r>
            <w:r>
              <w:rPr>
                <w:noProof/>
                <w:webHidden/>
              </w:rPr>
              <w:fldChar w:fldCharType="separate"/>
            </w:r>
            <w:r>
              <w:rPr>
                <w:noProof/>
                <w:webHidden/>
              </w:rPr>
              <w:t>7</w:t>
            </w:r>
            <w:r>
              <w:rPr>
                <w:noProof/>
                <w:webHidden/>
              </w:rPr>
              <w:fldChar w:fldCharType="end"/>
            </w:r>
          </w:hyperlink>
        </w:p>
        <w:p w14:paraId="7E3AE237" w14:textId="3F00CAE8" w:rsidR="00C27009" w:rsidRDefault="00C27009">
          <w:pPr>
            <w:pStyle w:val="INNH1"/>
            <w:tabs>
              <w:tab w:val="right" w:leader="dot" w:pos="9062"/>
            </w:tabs>
            <w:rPr>
              <w:rFonts w:asciiTheme="minorHAnsi" w:eastAsiaTheme="minorEastAsia" w:hAnsiTheme="minorHAnsi" w:cstheme="minorBidi"/>
              <w:noProof/>
              <w:color w:val="auto"/>
              <w:kern w:val="2"/>
              <w:szCs w:val="24"/>
              <w14:ligatures w14:val="standardContextual"/>
            </w:rPr>
          </w:pPr>
          <w:hyperlink w:anchor="_Toc227062293" w:history="1">
            <w:r w:rsidRPr="00BE4934">
              <w:rPr>
                <w:rStyle w:val="Hyperkobling"/>
                <w:rFonts w:ascii="Arial" w:hAnsi="Arial" w:cs="Arial"/>
                <w:noProof/>
              </w:rPr>
              <w:t xml:space="preserve">Bilag 5 </w:t>
            </w:r>
            <w:r w:rsidRPr="00BE4934">
              <w:rPr>
                <w:rStyle w:val="Hyperkobling"/>
                <w:noProof/>
              </w:rPr>
              <w:t>Rammeavtalen - og fremdriftsplan</w:t>
            </w:r>
            <w:r>
              <w:rPr>
                <w:noProof/>
                <w:webHidden/>
              </w:rPr>
              <w:tab/>
            </w:r>
            <w:r>
              <w:rPr>
                <w:noProof/>
                <w:webHidden/>
              </w:rPr>
              <w:fldChar w:fldCharType="begin"/>
            </w:r>
            <w:r>
              <w:rPr>
                <w:noProof/>
                <w:webHidden/>
              </w:rPr>
              <w:instrText xml:space="preserve"> PAGEREF _Toc227062293 \h </w:instrText>
            </w:r>
            <w:r>
              <w:rPr>
                <w:noProof/>
                <w:webHidden/>
              </w:rPr>
            </w:r>
            <w:r>
              <w:rPr>
                <w:noProof/>
                <w:webHidden/>
              </w:rPr>
              <w:fldChar w:fldCharType="separate"/>
            </w:r>
            <w:r>
              <w:rPr>
                <w:noProof/>
                <w:webHidden/>
              </w:rPr>
              <w:t>8</w:t>
            </w:r>
            <w:r>
              <w:rPr>
                <w:noProof/>
                <w:webHidden/>
              </w:rPr>
              <w:fldChar w:fldCharType="end"/>
            </w:r>
          </w:hyperlink>
        </w:p>
        <w:p w14:paraId="340556FC" w14:textId="4F13FCA0" w:rsidR="00C27009" w:rsidRDefault="00C27009">
          <w:pPr>
            <w:pStyle w:val="INNH1"/>
            <w:tabs>
              <w:tab w:val="right" w:leader="dot" w:pos="9062"/>
            </w:tabs>
            <w:rPr>
              <w:rFonts w:asciiTheme="minorHAnsi" w:eastAsiaTheme="minorEastAsia" w:hAnsiTheme="minorHAnsi" w:cstheme="minorBidi"/>
              <w:noProof/>
              <w:color w:val="auto"/>
              <w:kern w:val="2"/>
              <w:szCs w:val="24"/>
              <w14:ligatures w14:val="standardContextual"/>
            </w:rPr>
          </w:pPr>
          <w:hyperlink w:anchor="_Toc227062294" w:history="1">
            <w:r w:rsidRPr="00BE4934">
              <w:rPr>
                <w:rStyle w:val="Hyperkobling"/>
                <w:noProof/>
              </w:rPr>
              <w:t>Bilag 6 Endringer i den generelle avtaleteksten</w:t>
            </w:r>
            <w:r>
              <w:rPr>
                <w:noProof/>
                <w:webHidden/>
              </w:rPr>
              <w:tab/>
            </w:r>
            <w:r>
              <w:rPr>
                <w:noProof/>
                <w:webHidden/>
              </w:rPr>
              <w:fldChar w:fldCharType="begin"/>
            </w:r>
            <w:r>
              <w:rPr>
                <w:noProof/>
                <w:webHidden/>
              </w:rPr>
              <w:instrText xml:space="preserve"> PAGEREF _Toc227062294 \h </w:instrText>
            </w:r>
            <w:r>
              <w:rPr>
                <w:noProof/>
                <w:webHidden/>
              </w:rPr>
            </w:r>
            <w:r>
              <w:rPr>
                <w:noProof/>
                <w:webHidden/>
              </w:rPr>
              <w:fldChar w:fldCharType="separate"/>
            </w:r>
            <w:r>
              <w:rPr>
                <w:noProof/>
                <w:webHidden/>
              </w:rPr>
              <w:t>9</w:t>
            </w:r>
            <w:r>
              <w:rPr>
                <w:noProof/>
                <w:webHidden/>
              </w:rPr>
              <w:fldChar w:fldCharType="end"/>
            </w:r>
          </w:hyperlink>
        </w:p>
        <w:p w14:paraId="4BE6D6E4" w14:textId="48FDAB49" w:rsidR="00C27009" w:rsidRDefault="00C27009">
          <w:pPr>
            <w:pStyle w:val="INNH1"/>
            <w:tabs>
              <w:tab w:val="right" w:leader="dot" w:pos="9062"/>
            </w:tabs>
            <w:rPr>
              <w:rFonts w:asciiTheme="minorHAnsi" w:eastAsiaTheme="minorEastAsia" w:hAnsiTheme="minorHAnsi" w:cstheme="minorBidi"/>
              <w:noProof/>
              <w:color w:val="auto"/>
              <w:kern w:val="2"/>
              <w:szCs w:val="24"/>
              <w14:ligatures w14:val="standardContextual"/>
            </w:rPr>
          </w:pPr>
          <w:hyperlink w:anchor="_Toc227062295" w:history="1">
            <w:r w:rsidRPr="00BE4934">
              <w:rPr>
                <w:rStyle w:val="Hyperkobling"/>
                <w:noProof/>
              </w:rPr>
              <w:t>Bilag 7 Endringer i ytelsen etter avtaleinngåelsen</w:t>
            </w:r>
            <w:r>
              <w:rPr>
                <w:noProof/>
                <w:webHidden/>
              </w:rPr>
              <w:tab/>
            </w:r>
            <w:r>
              <w:rPr>
                <w:noProof/>
                <w:webHidden/>
              </w:rPr>
              <w:fldChar w:fldCharType="begin"/>
            </w:r>
            <w:r>
              <w:rPr>
                <w:noProof/>
                <w:webHidden/>
              </w:rPr>
              <w:instrText xml:space="preserve"> PAGEREF _Toc227062295 \h </w:instrText>
            </w:r>
            <w:r>
              <w:rPr>
                <w:noProof/>
                <w:webHidden/>
              </w:rPr>
            </w:r>
            <w:r>
              <w:rPr>
                <w:noProof/>
                <w:webHidden/>
              </w:rPr>
              <w:fldChar w:fldCharType="separate"/>
            </w:r>
            <w:r>
              <w:rPr>
                <w:noProof/>
                <w:webHidden/>
              </w:rPr>
              <w:t>10</w:t>
            </w:r>
            <w:r>
              <w:rPr>
                <w:noProof/>
                <w:webHidden/>
              </w:rPr>
              <w:fldChar w:fldCharType="end"/>
            </w:r>
          </w:hyperlink>
        </w:p>
        <w:p w14:paraId="2B46981C" w14:textId="71CEBE65" w:rsidR="00052BF6" w:rsidRDefault="00052BF6">
          <w:r>
            <w:rPr>
              <w:b/>
              <w:bCs/>
            </w:rPr>
            <w:fldChar w:fldCharType="end"/>
          </w:r>
        </w:p>
      </w:sdtContent>
    </w:sdt>
    <w:p w14:paraId="42DBD41A" w14:textId="77777777" w:rsidR="00002383" w:rsidRDefault="00002383" w:rsidP="00002383">
      <w:pPr>
        <w:rPr>
          <w:rFonts w:ascii="Calibri Light" w:hAnsi="Calibri Light"/>
          <w:b/>
          <w:sz w:val="40"/>
          <w:szCs w:val="40"/>
        </w:rPr>
      </w:pPr>
    </w:p>
    <w:p w14:paraId="0664C084" w14:textId="43964DAC" w:rsidR="00002383" w:rsidRPr="00AA5F63" w:rsidRDefault="00002383" w:rsidP="00002383">
      <w:pPr>
        <w:rPr>
          <w:rFonts w:ascii="Calibri Light" w:hAnsi="Calibri Light"/>
          <w:b/>
          <w:sz w:val="40"/>
          <w:szCs w:val="40"/>
        </w:rPr>
      </w:pPr>
    </w:p>
    <w:p w14:paraId="623A3DFA" w14:textId="77777777" w:rsidR="00002383" w:rsidRDefault="00002383" w:rsidP="008B102F">
      <w:pPr>
        <w:jc w:val="both"/>
        <w:rPr>
          <w:rFonts w:ascii="Arial" w:hAnsi="Arial" w:cs="Arial"/>
          <w:sz w:val="32"/>
          <w:szCs w:val="32"/>
        </w:rPr>
      </w:pPr>
    </w:p>
    <w:p w14:paraId="6F68783C" w14:textId="77777777" w:rsidR="00002383" w:rsidRDefault="00002383">
      <w:pPr>
        <w:keepLines w:val="0"/>
        <w:widowControl/>
        <w:rPr>
          <w:rFonts w:ascii="Arial" w:hAnsi="Arial" w:cs="Arial"/>
          <w:sz w:val="32"/>
          <w:szCs w:val="32"/>
        </w:rPr>
      </w:pPr>
      <w:r>
        <w:rPr>
          <w:rFonts w:ascii="Arial" w:hAnsi="Arial" w:cs="Arial"/>
          <w:sz w:val="32"/>
          <w:szCs w:val="32"/>
        </w:rPr>
        <w:br w:type="page"/>
      </w:r>
    </w:p>
    <w:p w14:paraId="15D97C87" w14:textId="0ADF1BC4" w:rsidR="0066433A" w:rsidRPr="0066433A" w:rsidRDefault="0066433A" w:rsidP="00052BF6">
      <w:pPr>
        <w:pStyle w:val="Overskrift1"/>
        <w:rPr>
          <w:i/>
          <w:sz w:val="20"/>
          <w:szCs w:val="20"/>
        </w:rPr>
      </w:pPr>
      <w:bookmarkStart w:id="0" w:name="_Toc227062283"/>
      <w:r w:rsidRPr="00556CAF">
        <w:lastRenderedPageBreak/>
        <w:t xml:space="preserve">Bilag 1 </w:t>
      </w:r>
      <w:r w:rsidR="00052BF6">
        <w:t>oppdragsgiver</w:t>
      </w:r>
      <w:r w:rsidRPr="00556CAF">
        <w:t xml:space="preserve"> beskrivelse av Oppdraget</w:t>
      </w:r>
      <w:bookmarkEnd w:id="0"/>
    </w:p>
    <w:p w14:paraId="538AFBB7" w14:textId="77777777" w:rsidR="008B102F" w:rsidRDefault="008B102F" w:rsidP="008B102F">
      <w:pPr>
        <w:jc w:val="both"/>
        <w:rPr>
          <w:rFonts w:ascii="Arial" w:hAnsi="Arial" w:cs="Arial"/>
        </w:rPr>
      </w:pPr>
    </w:p>
    <w:p w14:paraId="076314B9" w14:textId="77777777" w:rsidR="000623D1" w:rsidRPr="0020749B" w:rsidRDefault="000623D1" w:rsidP="000623D1">
      <w:pPr>
        <w:pStyle w:val="Overskrift2"/>
      </w:pPr>
      <w:bookmarkStart w:id="1" w:name="_Toc233098786"/>
      <w:r>
        <w:t>Anskaffelsens formål</w:t>
      </w:r>
      <w:bookmarkEnd w:id="1"/>
    </w:p>
    <w:p w14:paraId="7F1EC103" w14:textId="77777777" w:rsidR="000623D1" w:rsidRDefault="000623D1" w:rsidP="000623D1">
      <w:pPr>
        <w:rPr>
          <w:szCs w:val="24"/>
        </w:rPr>
      </w:pPr>
      <w:r w:rsidRPr="00E7086B">
        <w:rPr>
          <w:szCs w:val="24"/>
        </w:rPr>
        <w:t xml:space="preserve">Vågan Kommune inviterer til åpen anbudskonkurranse om rammeavtale på levering av </w:t>
      </w:r>
      <w:r>
        <w:rPr>
          <w:szCs w:val="24"/>
        </w:rPr>
        <w:t xml:space="preserve">forbruksmateriell for renhold. </w:t>
      </w:r>
    </w:p>
    <w:p w14:paraId="59DF9F0D" w14:textId="77777777" w:rsidR="000623D1" w:rsidRPr="00E7086B" w:rsidRDefault="000623D1" w:rsidP="000623D1">
      <w:pPr>
        <w:rPr>
          <w:szCs w:val="24"/>
        </w:rPr>
      </w:pPr>
      <w:r>
        <w:rPr>
          <w:szCs w:val="24"/>
        </w:rPr>
        <w:t xml:space="preserve">Estimert innkjøp pr. år er fra kr.1 100 000 – 1 500 000.- på forbruksmateriell innen renhold. </w:t>
      </w:r>
      <w:r w:rsidRPr="00E7086B">
        <w:rPr>
          <w:szCs w:val="24"/>
        </w:rPr>
        <w:t xml:space="preserve">Det skal inngås en kontrakt for hele kommunen. Avtalen skal gjelde i </w:t>
      </w:r>
      <w:r>
        <w:rPr>
          <w:szCs w:val="24"/>
        </w:rPr>
        <w:t>24 mnd.  med opsjon på forlengelse på</w:t>
      </w:r>
      <w:r w:rsidRPr="00E7086B">
        <w:rPr>
          <w:szCs w:val="24"/>
        </w:rPr>
        <w:t xml:space="preserve"> (1+1) år. </w:t>
      </w:r>
    </w:p>
    <w:p w14:paraId="72E5A570" w14:textId="77777777" w:rsidR="000623D1" w:rsidRPr="00E7086B" w:rsidRDefault="000623D1" w:rsidP="000623D1">
      <w:pPr>
        <w:rPr>
          <w:szCs w:val="24"/>
        </w:rPr>
      </w:pPr>
      <w:r w:rsidRPr="00E7086B">
        <w:rPr>
          <w:szCs w:val="24"/>
        </w:rPr>
        <w:t>Vedlegg 2</w:t>
      </w:r>
      <w:r w:rsidRPr="00E7086B">
        <w:rPr>
          <w:color w:val="FF0000"/>
          <w:szCs w:val="24"/>
        </w:rPr>
        <w:t xml:space="preserve"> </w:t>
      </w:r>
      <w:r w:rsidRPr="00E7086B">
        <w:rPr>
          <w:szCs w:val="24"/>
        </w:rPr>
        <w:t>til konkurransegrunnlaget er prisskjema. Prisskjema består av en side</w:t>
      </w:r>
      <w:r>
        <w:rPr>
          <w:szCs w:val="24"/>
        </w:rPr>
        <w:t xml:space="preserve"> for forbruksmateriell. </w:t>
      </w:r>
      <w:r w:rsidRPr="00E7086B">
        <w:rPr>
          <w:szCs w:val="24"/>
        </w:rPr>
        <w:t xml:space="preserve">Les sidene med forklaringer nøye. </w:t>
      </w:r>
    </w:p>
    <w:p w14:paraId="6F08B338" w14:textId="77777777" w:rsidR="000623D1" w:rsidRDefault="000623D1" w:rsidP="000623D1">
      <w:pPr>
        <w:rPr>
          <w:rFonts w:cs="Arial"/>
          <w:szCs w:val="24"/>
        </w:rPr>
      </w:pPr>
    </w:p>
    <w:p w14:paraId="3BD05D29" w14:textId="77777777" w:rsidR="000623D1" w:rsidRDefault="000623D1" w:rsidP="000623D1">
      <w:pPr>
        <w:pStyle w:val="Overskrift2"/>
      </w:pPr>
      <w:bookmarkStart w:id="2" w:name="_Toc233098787"/>
      <w:r>
        <w:t>Omfang</w:t>
      </w:r>
      <w:bookmarkEnd w:id="2"/>
    </w:p>
    <w:p w14:paraId="4392C470" w14:textId="77777777" w:rsidR="000623D1" w:rsidRDefault="000623D1" w:rsidP="000623D1">
      <w:pPr>
        <w:rPr>
          <w:szCs w:val="24"/>
        </w:rPr>
      </w:pPr>
      <w:r w:rsidRPr="006D30A2">
        <w:rPr>
          <w:szCs w:val="24"/>
        </w:rPr>
        <w:t xml:space="preserve">Anskaffelsen omfatter: </w:t>
      </w:r>
    </w:p>
    <w:p w14:paraId="7086CEA8" w14:textId="77777777" w:rsidR="000623D1" w:rsidRPr="006D30A2" w:rsidRDefault="000623D1" w:rsidP="000623D1">
      <w:pPr>
        <w:rPr>
          <w:szCs w:val="24"/>
        </w:rPr>
      </w:pPr>
      <w:r>
        <w:rPr>
          <w:szCs w:val="24"/>
        </w:rPr>
        <w:t>Forbruksmateriell til renholdsprodukter.</w:t>
      </w:r>
    </w:p>
    <w:p w14:paraId="7EB2F84A" w14:textId="77777777" w:rsidR="000623D1" w:rsidRPr="009A5739" w:rsidRDefault="000623D1" w:rsidP="000623D1">
      <w:pPr>
        <w:pStyle w:val="Listeavsnitt"/>
        <w:keepLines w:val="0"/>
        <w:widowControl/>
        <w:numPr>
          <w:ilvl w:val="0"/>
          <w:numId w:val="5"/>
        </w:numPr>
        <w:spacing w:after="160" w:line="259" w:lineRule="auto"/>
        <w:rPr>
          <w:szCs w:val="24"/>
        </w:rPr>
      </w:pPr>
      <w:r>
        <w:rPr>
          <w:szCs w:val="24"/>
        </w:rPr>
        <w:t>Det stilles krav til bestilling, levering og t</w:t>
      </w:r>
      <w:r w:rsidRPr="006D30A2">
        <w:rPr>
          <w:szCs w:val="24"/>
        </w:rPr>
        <w:t>ransport av forbruksmateriell</w:t>
      </w:r>
      <w:r>
        <w:rPr>
          <w:szCs w:val="24"/>
        </w:rPr>
        <w:t>, renholdu</w:t>
      </w:r>
      <w:r w:rsidRPr="00BA3696">
        <w:rPr>
          <w:szCs w:val="24"/>
        </w:rPr>
        <w:t xml:space="preserve">tstyr </w:t>
      </w:r>
      <w:r>
        <w:rPr>
          <w:szCs w:val="24"/>
        </w:rPr>
        <w:t xml:space="preserve">og produkter, som skal </w:t>
      </w:r>
      <w:r w:rsidRPr="00BA3696">
        <w:rPr>
          <w:szCs w:val="24"/>
        </w:rPr>
        <w:t>leveres til brukerstedene i enhetene i Vågan Kommune. Vedlegg</w:t>
      </w:r>
      <w:r>
        <w:rPr>
          <w:szCs w:val="24"/>
        </w:rPr>
        <w:t xml:space="preserve">er en </w:t>
      </w:r>
      <w:r w:rsidRPr="00BA3696">
        <w:rPr>
          <w:szCs w:val="24"/>
        </w:rPr>
        <w:t>oversikt over adresser og lokasjoner</w:t>
      </w:r>
      <w:r>
        <w:rPr>
          <w:szCs w:val="24"/>
        </w:rPr>
        <w:t xml:space="preserve"> av de ulike adresser for levering av produktene</w:t>
      </w:r>
      <w:r w:rsidRPr="00BA3696">
        <w:rPr>
          <w:szCs w:val="24"/>
        </w:rPr>
        <w:t>. Alle produkter skal leveres DDP Vågan kommune.</w:t>
      </w:r>
      <w:r>
        <w:rPr>
          <w:szCs w:val="24"/>
        </w:rPr>
        <w:t xml:space="preserve"> </w:t>
      </w:r>
    </w:p>
    <w:p w14:paraId="32EC396D" w14:textId="77777777" w:rsidR="000623D1" w:rsidRPr="00BA3696" w:rsidRDefault="000623D1" w:rsidP="000623D1">
      <w:pPr>
        <w:pStyle w:val="Listeavsnitt"/>
        <w:keepLines w:val="0"/>
        <w:widowControl/>
        <w:numPr>
          <w:ilvl w:val="0"/>
          <w:numId w:val="5"/>
        </w:numPr>
        <w:spacing w:after="160" w:line="259" w:lineRule="auto"/>
        <w:rPr>
          <w:szCs w:val="24"/>
        </w:rPr>
      </w:pPr>
      <w:r>
        <w:rPr>
          <w:szCs w:val="24"/>
        </w:rPr>
        <w:t>Varekatalog kan sendes med, men det viktige er en felles rabatt på produkter som bestilles utenfor varesortimentet som er nevnt i prisskjemaet.   Rabatten skal med slik at Vågan kommune ved kontroller kan kontrollere om referanse priser og % rabatt er i tråd med tilbud.</w:t>
      </w:r>
    </w:p>
    <w:p w14:paraId="2B63DEE5" w14:textId="77777777" w:rsidR="000623D1" w:rsidRDefault="000623D1" w:rsidP="000623D1">
      <w:pPr>
        <w:pStyle w:val="Overskrift2"/>
      </w:pPr>
      <w:bookmarkStart w:id="3" w:name="_Toc233098788"/>
      <w:r>
        <w:t>Kontraktsverdi / volum</w:t>
      </w:r>
      <w:bookmarkEnd w:id="3"/>
    </w:p>
    <w:p w14:paraId="316AB7EE" w14:textId="77777777" w:rsidR="000623D1" w:rsidRDefault="000623D1" w:rsidP="000623D1">
      <w:pPr>
        <w:rPr>
          <w:szCs w:val="24"/>
        </w:rPr>
      </w:pPr>
      <w:r w:rsidRPr="00E7086B">
        <w:rPr>
          <w:szCs w:val="24"/>
        </w:rPr>
        <w:t xml:space="preserve">Anskaffelsens samlede kontraktsverdi estimeres </w:t>
      </w:r>
      <w:r>
        <w:rPr>
          <w:szCs w:val="24"/>
        </w:rPr>
        <w:t xml:space="preserve">kr. </w:t>
      </w:r>
      <w:r w:rsidRPr="00E7086B">
        <w:rPr>
          <w:szCs w:val="24"/>
        </w:rPr>
        <w:t xml:space="preserve">til </w:t>
      </w:r>
      <w:r>
        <w:rPr>
          <w:szCs w:val="24"/>
        </w:rPr>
        <w:t>5</w:t>
      </w:r>
      <w:r w:rsidRPr="00E7086B">
        <w:rPr>
          <w:szCs w:val="24"/>
        </w:rPr>
        <w:t xml:space="preserve"> MNOK </w:t>
      </w:r>
      <w:r>
        <w:rPr>
          <w:szCs w:val="24"/>
        </w:rPr>
        <w:t>over 4</w:t>
      </w:r>
      <w:r w:rsidRPr="00E7086B">
        <w:rPr>
          <w:szCs w:val="24"/>
        </w:rPr>
        <w:t xml:space="preserve"> år, ekskl. MVA.</w:t>
      </w:r>
      <w:r>
        <w:rPr>
          <w:szCs w:val="24"/>
        </w:rPr>
        <w:t xml:space="preserve"> og maksverdi på rammeavtalen er kr 8. mill. </w:t>
      </w:r>
    </w:p>
    <w:p w14:paraId="661EFCE6" w14:textId="77777777" w:rsidR="000623D1" w:rsidRDefault="000623D1" w:rsidP="000623D1">
      <w:pPr>
        <w:rPr>
          <w:szCs w:val="24"/>
        </w:rPr>
      </w:pPr>
      <w:r w:rsidRPr="00E7086B">
        <w:rPr>
          <w:szCs w:val="24"/>
        </w:rPr>
        <w:t>Tallene er basert på historiske data og Oppdragsgivers forventede fremtidige behov. Oppdragsgiver forplikter seg ikke til tilsvarende uttak.</w:t>
      </w:r>
      <w:r>
        <w:rPr>
          <w:szCs w:val="24"/>
        </w:rPr>
        <w:t xml:space="preserve"> Vågan kommune gjør oppmerksom på at enkelte produkter er kryssende på to ulike leverandører. Noen produkter er forbruk hos helse og omsorg og noen hos renholdsavdelingen.</w:t>
      </w:r>
      <w:r w:rsidRPr="00E7086B">
        <w:rPr>
          <w:szCs w:val="24"/>
        </w:rPr>
        <w:t xml:space="preserve"> </w:t>
      </w:r>
      <w:r>
        <w:rPr>
          <w:szCs w:val="24"/>
        </w:rPr>
        <w:t xml:space="preserve">Pris oppgis DDP Svolvær. </w:t>
      </w:r>
    </w:p>
    <w:p w14:paraId="4DD902C8" w14:textId="77777777" w:rsidR="000623D1" w:rsidRDefault="000623D1" w:rsidP="000623D1">
      <w:pPr>
        <w:rPr>
          <w:szCs w:val="24"/>
        </w:rPr>
      </w:pPr>
    </w:p>
    <w:p w14:paraId="194C9CD5" w14:textId="77777777" w:rsidR="000623D1" w:rsidRDefault="000623D1" w:rsidP="000623D1">
      <w:pPr>
        <w:pStyle w:val="Overskrift3"/>
      </w:pPr>
      <w:r>
        <w:t>1.4.1 Produktendring i kontraktsperioden:</w:t>
      </w:r>
    </w:p>
    <w:p w14:paraId="2B29599E" w14:textId="77777777" w:rsidR="000623D1" w:rsidRDefault="000623D1" w:rsidP="000623D1">
      <w:pPr>
        <w:rPr>
          <w:szCs w:val="24"/>
        </w:rPr>
      </w:pPr>
      <w:r>
        <w:rPr>
          <w:szCs w:val="24"/>
        </w:rPr>
        <w:t xml:space="preserve">Når produkt får nytt vare nr. eller skiftes ut/utgår. Skal tilsvarene produkt erstatte utgått produkt med samme pris og sendes melding til oppdragsgiver innen 14 dager etter endring. </w:t>
      </w:r>
    </w:p>
    <w:p w14:paraId="7328FB1F" w14:textId="77777777" w:rsidR="003F5AE7" w:rsidRDefault="003F5AE7" w:rsidP="003F5AE7">
      <w:pPr>
        <w:rPr>
          <w:rFonts w:ascii="Arial" w:hAnsi="Arial" w:cs="Arial"/>
        </w:rPr>
      </w:pPr>
    </w:p>
    <w:p w14:paraId="74667720" w14:textId="77777777" w:rsidR="000623D1" w:rsidRDefault="000623D1" w:rsidP="000623D1">
      <w:pPr>
        <w:pStyle w:val="Overskrift2"/>
      </w:pPr>
      <w:bookmarkStart w:id="4" w:name="_Toc233098801"/>
      <w:r>
        <w:t>Krav til Ordre og fakturering</w:t>
      </w:r>
      <w:bookmarkEnd w:id="4"/>
    </w:p>
    <w:p w14:paraId="19F50F26" w14:textId="77777777" w:rsidR="000623D1" w:rsidRDefault="000623D1" w:rsidP="000623D1">
      <w:pPr>
        <w:rPr>
          <w:sz w:val="22"/>
        </w:rPr>
      </w:pPr>
      <w:r>
        <w:t>Oversikt over hva som kreves for å kunne motta bestillinger på EHF</w:t>
      </w:r>
    </w:p>
    <w:p w14:paraId="6952D67B" w14:textId="77777777" w:rsidR="000623D1" w:rsidRDefault="000623D1" w:rsidP="000623D1">
      <w:pPr>
        <w:pStyle w:val="Listeavsnitt"/>
        <w:keepLines w:val="0"/>
        <w:widowControl/>
        <w:numPr>
          <w:ilvl w:val="0"/>
          <w:numId w:val="3"/>
        </w:numPr>
        <w:contextualSpacing w:val="0"/>
      </w:pPr>
      <w:r>
        <w:t xml:space="preserve">Forutsetning for løsningen er mottak av Innkjøpsordre på EHF 3.0 format via aksesspunkt </w:t>
      </w:r>
      <w:proofErr w:type="spellStart"/>
      <w:r>
        <w:t>Tieto</w:t>
      </w:r>
      <w:proofErr w:type="spellEnd"/>
      <w:r>
        <w:t xml:space="preserve"> </w:t>
      </w:r>
      <w:proofErr w:type="spellStart"/>
      <w:r>
        <w:t>Evry</w:t>
      </w:r>
      <w:proofErr w:type="spellEnd"/>
      <w:r>
        <w:t xml:space="preserve">. </w:t>
      </w:r>
    </w:p>
    <w:p w14:paraId="29FB16EF" w14:textId="77777777" w:rsidR="000623D1" w:rsidRDefault="000623D1" w:rsidP="000623D1">
      <w:pPr>
        <w:pStyle w:val="Listeavsnitt"/>
        <w:keepLines w:val="0"/>
        <w:widowControl/>
        <w:numPr>
          <w:ilvl w:val="0"/>
          <w:numId w:val="3"/>
        </w:numPr>
        <w:contextualSpacing w:val="0"/>
      </w:pPr>
      <w:r>
        <w:t>Varekatalog alternativer:</w:t>
      </w:r>
    </w:p>
    <w:p w14:paraId="20AB9808" w14:textId="77777777" w:rsidR="000623D1" w:rsidRDefault="000623D1" w:rsidP="000623D1">
      <w:pPr>
        <w:pStyle w:val="Listeavsnitt"/>
        <w:keepLines w:val="0"/>
        <w:widowControl/>
        <w:numPr>
          <w:ilvl w:val="0"/>
          <w:numId w:val="4"/>
        </w:numPr>
        <w:contextualSpacing w:val="0"/>
      </w:pPr>
      <w:r>
        <w:t>Varekatalog EHF 3.0</w:t>
      </w:r>
    </w:p>
    <w:p w14:paraId="71F43023" w14:textId="77777777" w:rsidR="000623D1" w:rsidRDefault="000623D1" w:rsidP="000623D1">
      <w:pPr>
        <w:pStyle w:val="Listeavsnitt"/>
        <w:keepLines w:val="0"/>
        <w:widowControl/>
        <w:numPr>
          <w:ilvl w:val="0"/>
          <w:numId w:val="4"/>
        </w:numPr>
        <w:contextualSpacing w:val="0"/>
      </w:pPr>
      <w:r>
        <w:t xml:space="preserve">EHF </w:t>
      </w:r>
      <w:proofErr w:type="spellStart"/>
      <w:r>
        <w:t>Punchout</w:t>
      </w:r>
      <w:proofErr w:type="spellEnd"/>
      <w:r>
        <w:t xml:space="preserve"> </w:t>
      </w:r>
    </w:p>
    <w:p w14:paraId="3FE7A8A0" w14:textId="77777777" w:rsidR="000623D1" w:rsidRDefault="000623D1" w:rsidP="000623D1">
      <w:pPr>
        <w:pStyle w:val="Listeavsnitt"/>
        <w:keepLines w:val="0"/>
        <w:widowControl/>
        <w:numPr>
          <w:ilvl w:val="0"/>
          <w:numId w:val="4"/>
        </w:numPr>
        <w:contextualSpacing w:val="0"/>
      </w:pPr>
      <w:r>
        <w:t xml:space="preserve">Varekatalog i </w:t>
      </w:r>
      <w:proofErr w:type="spellStart"/>
      <w:r>
        <w:t>excel</w:t>
      </w:r>
      <w:proofErr w:type="spellEnd"/>
    </w:p>
    <w:p w14:paraId="353CC9FB" w14:textId="77777777" w:rsidR="000623D1" w:rsidRDefault="000623D1" w:rsidP="000623D1">
      <w:pPr>
        <w:pStyle w:val="Listeavsnitt"/>
        <w:keepLines w:val="0"/>
        <w:widowControl/>
        <w:numPr>
          <w:ilvl w:val="0"/>
          <w:numId w:val="3"/>
        </w:numPr>
        <w:contextualSpacing w:val="0"/>
      </w:pPr>
      <w:r>
        <w:t>EHF faktura med innkjøpsordre</w:t>
      </w:r>
    </w:p>
    <w:p w14:paraId="781D8370" w14:textId="77777777" w:rsidR="000623D1" w:rsidRDefault="000623D1" w:rsidP="000623D1">
      <w:pPr>
        <w:rPr>
          <w:rFonts w:eastAsiaTheme="minorHAnsi"/>
        </w:rPr>
      </w:pPr>
    </w:p>
    <w:p w14:paraId="1F48570D" w14:textId="77777777" w:rsidR="000623D1" w:rsidRDefault="000623D1" w:rsidP="000623D1">
      <w:r>
        <w:lastRenderedPageBreak/>
        <w:t xml:space="preserve">Utfyllende beskrivelser av EHF formatet kan finnes hos </w:t>
      </w:r>
      <w:hyperlink r:id="rId8" w:history="1">
        <w:r>
          <w:rPr>
            <w:rStyle w:val="Hyperkobling"/>
          </w:rPr>
          <w:t>anskaffelser.no</w:t>
        </w:r>
      </w:hyperlink>
    </w:p>
    <w:p w14:paraId="35404ED6" w14:textId="77777777" w:rsidR="000623D1" w:rsidRDefault="000623D1" w:rsidP="000623D1">
      <w:hyperlink r:id="rId9" w:history="1">
        <w:r>
          <w:rPr>
            <w:rStyle w:val="Hyperkobling"/>
          </w:rPr>
          <w:t>https://www.anskaffelser.no/verktoy/veiledere/elektronisk-handelsformat-ehf-veileder-systemleverandorer</w:t>
        </w:r>
      </w:hyperlink>
    </w:p>
    <w:p w14:paraId="7F1D3BA9" w14:textId="77777777" w:rsidR="000623D1" w:rsidRDefault="000623D1" w:rsidP="000623D1"/>
    <w:p w14:paraId="1F86AD05" w14:textId="77777777" w:rsidR="000623D1" w:rsidRDefault="000623D1" w:rsidP="000623D1">
      <w:pPr>
        <w:pStyle w:val="Overskrift2"/>
      </w:pPr>
      <w:bookmarkStart w:id="5" w:name="_Toc233098802"/>
      <w:bookmarkStart w:id="6" w:name="_Hlk210129022"/>
      <w:r>
        <w:t>Alternative konkurrerende produkter</w:t>
      </w:r>
      <w:bookmarkEnd w:id="5"/>
    </w:p>
    <w:bookmarkEnd w:id="6"/>
    <w:p w14:paraId="0CA85E94" w14:textId="77777777" w:rsidR="000623D1" w:rsidRDefault="000623D1" w:rsidP="000623D1">
      <w:pPr>
        <w:rPr>
          <w:szCs w:val="24"/>
        </w:rPr>
      </w:pPr>
      <w:r w:rsidRPr="008D3DEC">
        <w:rPr>
          <w:szCs w:val="24"/>
        </w:rPr>
        <w:t>Finner oppdragsgiver tilsvarende produkt 20 % billigere hos andre leverandører</w:t>
      </w:r>
      <w:r>
        <w:rPr>
          <w:szCs w:val="24"/>
        </w:rPr>
        <w:t xml:space="preserve"> eller at varen ikke er levert i henhold til bestilling</w:t>
      </w:r>
      <w:r w:rsidRPr="008D3DEC">
        <w:rPr>
          <w:szCs w:val="24"/>
        </w:rPr>
        <w:t>, har oppdragsgiver rett til å anskaffe produktet utenfor rammeavtalen</w:t>
      </w:r>
      <w:r>
        <w:rPr>
          <w:szCs w:val="24"/>
        </w:rPr>
        <w:t>.</w:t>
      </w:r>
    </w:p>
    <w:p w14:paraId="32410B5D" w14:textId="77777777" w:rsidR="000623D1" w:rsidRDefault="000623D1" w:rsidP="000623D1"/>
    <w:p w14:paraId="045DC016" w14:textId="77777777" w:rsidR="000623D1" w:rsidRDefault="000623D1" w:rsidP="000623D1">
      <w:pPr>
        <w:pStyle w:val="Overskrift2"/>
        <w:ind w:left="284"/>
      </w:pPr>
      <w:bookmarkStart w:id="7" w:name="_Toc233098803"/>
      <w:r>
        <w:t>2.10   Dispensere</w:t>
      </w:r>
      <w:bookmarkEnd w:id="7"/>
    </w:p>
    <w:p w14:paraId="6A525A7E" w14:textId="1B9EC28B" w:rsidR="000623D1" w:rsidRPr="005B22AA" w:rsidRDefault="000623D1" w:rsidP="000623D1">
      <w:pPr>
        <w:rPr>
          <w:rFonts w:ascii="Arial" w:hAnsi="Arial" w:cs="Arial"/>
        </w:rPr>
      </w:pPr>
      <w:r>
        <w:rPr>
          <w:rFonts w:cs="Arial"/>
          <w:szCs w:val="24"/>
        </w:rPr>
        <w:t>Dispensere til papir og såpe. Må Vågan kommune skifte dispensere i forbindelse med ny leverandør og nye produkter skal dispensere være inkludert i prisen som tilbys på produktet.</w:t>
      </w:r>
    </w:p>
    <w:p w14:paraId="570806F4" w14:textId="77777777" w:rsidR="00E12261" w:rsidRDefault="00E12261" w:rsidP="00E12261">
      <w:pPr>
        <w:rPr>
          <w:rFonts w:cs="Arial"/>
        </w:rPr>
      </w:pPr>
    </w:p>
    <w:p w14:paraId="4F5B52CF" w14:textId="1CBCEBA1" w:rsidR="0069462C" w:rsidRDefault="0069462C" w:rsidP="008B102F">
      <w:pPr>
        <w:rPr>
          <w:rFonts w:ascii="Arial" w:hAnsi="Arial" w:cs="Arial"/>
          <w:sz w:val="32"/>
          <w:szCs w:val="32"/>
        </w:rPr>
      </w:pPr>
    </w:p>
    <w:p w14:paraId="7D84B76C" w14:textId="77777777" w:rsidR="0069462C" w:rsidRDefault="0069462C" w:rsidP="008B102F">
      <w:pPr>
        <w:rPr>
          <w:rFonts w:ascii="Arial" w:hAnsi="Arial" w:cs="Arial"/>
          <w:sz w:val="32"/>
          <w:szCs w:val="32"/>
        </w:rPr>
      </w:pPr>
    </w:p>
    <w:p w14:paraId="677D9D79" w14:textId="181320CD" w:rsidR="00556CAF" w:rsidRDefault="00556CAF" w:rsidP="00052BF6">
      <w:pPr>
        <w:pStyle w:val="Overskrift1"/>
      </w:pPr>
      <w:bookmarkStart w:id="8" w:name="_Toc227062287"/>
      <w:r w:rsidRPr="00556CAF">
        <w:t xml:space="preserve">Bilag 2 </w:t>
      </w:r>
      <w:r w:rsidR="00052BF6">
        <w:t>Leverandørens</w:t>
      </w:r>
      <w:r w:rsidRPr="00556CAF">
        <w:t xml:space="preserve"> spesifikasjon av Oppdraget</w:t>
      </w:r>
      <w:bookmarkEnd w:id="8"/>
    </w:p>
    <w:p w14:paraId="590F12E2" w14:textId="77777777" w:rsidR="002D19DC" w:rsidRDefault="002D19DC" w:rsidP="008B102F">
      <w:pPr>
        <w:rPr>
          <w:rFonts w:ascii="Arial" w:hAnsi="Arial" w:cs="Arial"/>
          <w:sz w:val="20"/>
          <w:szCs w:val="20"/>
        </w:rPr>
      </w:pPr>
      <w:r>
        <w:rPr>
          <w:rFonts w:ascii="Arial" w:hAnsi="Arial" w:cs="Arial"/>
          <w:i/>
          <w:sz w:val="20"/>
          <w:szCs w:val="20"/>
        </w:rPr>
        <w:t>Konsulenten skal spesifisere gjennomføringen av Oppdraget som svar på bilag 1.</w:t>
      </w:r>
    </w:p>
    <w:p w14:paraId="32543F78" w14:textId="77B8573C" w:rsidR="000623D1" w:rsidRDefault="000623D1">
      <w:pPr>
        <w:keepLines w:val="0"/>
        <w:widowControl/>
        <w:rPr>
          <w:rFonts w:ascii="Arial" w:hAnsi="Arial" w:cs="Arial"/>
          <w:sz w:val="20"/>
          <w:szCs w:val="20"/>
        </w:rPr>
      </w:pPr>
      <w:r>
        <w:rPr>
          <w:rFonts w:ascii="Arial" w:hAnsi="Arial" w:cs="Arial"/>
          <w:sz w:val="20"/>
          <w:szCs w:val="20"/>
        </w:rPr>
        <w:br w:type="page"/>
      </w:r>
    </w:p>
    <w:p w14:paraId="71791AD7" w14:textId="5A1521A3" w:rsidR="00BE7AB7" w:rsidRPr="006E55DB" w:rsidRDefault="00911066" w:rsidP="00BE7AB7">
      <w:pPr>
        <w:rPr>
          <w:rFonts w:ascii="Arial" w:hAnsi="Arial" w:cs="Arial"/>
          <w:i/>
        </w:rPr>
      </w:pPr>
      <w:bookmarkStart w:id="9" w:name="_Toc227062288"/>
      <w:r w:rsidRPr="00BE7AB7">
        <w:rPr>
          <w:rStyle w:val="Overskrift1Tegn"/>
        </w:rPr>
        <w:lastRenderedPageBreak/>
        <w:t>Bilag 3</w:t>
      </w:r>
      <w:bookmarkEnd w:id="9"/>
      <w:r w:rsidRPr="00911066">
        <w:t xml:space="preserve"> </w:t>
      </w:r>
      <w:r w:rsidR="00BE7AB7" w:rsidRPr="006E55DB">
        <w:rPr>
          <w:rFonts w:ascii="Arial" w:hAnsi="Arial" w:cs="Arial"/>
          <w:sz w:val="32"/>
          <w:szCs w:val="32"/>
        </w:rPr>
        <w:t>Samlet pris og prisbestemmelser</w:t>
      </w:r>
    </w:p>
    <w:p w14:paraId="4E07A1FD" w14:textId="77777777" w:rsidR="00BE7AB7" w:rsidRDefault="00BE7AB7" w:rsidP="00BE7AB7"/>
    <w:p w14:paraId="15DE58BB" w14:textId="4EA788AD" w:rsidR="00BE7AB7" w:rsidRPr="006E55DB" w:rsidRDefault="00BE7AB7" w:rsidP="00BE7AB7">
      <w:pPr>
        <w:rPr>
          <w:rFonts w:ascii="Arial" w:hAnsi="Arial" w:cs="Arial"/>
          <w:i/>
          <w:sz w:val="20"/>
          <w:szCs w:val="20"/>
        </w:rPr>
      </w:pPr>
      <w:r w:rsidRPr="006E55DB">
        <w:rPr>
          <w:rFonts w:ascii="Arial" w:hAnsi="Arial" w:cs="Arial"/>
          <w:i/>
          <w:sz w:val="20"/>
          <w:szCs w:val="20"/>
        </w:rPr>
        <w:t xml:space="preserve">Alle priser og nærmere betingelser for det vederlaget Kunden skal betale for </w:t>
      </w:r>
      <w:r>
        <w:rPr>
          <w:rFonts w:ascii="Arial" w:hAnsi="Arial" w:cs="Arial"/>
          <w:i/>
          <w:sz w:val="20"/>
          <w:szCs w:val="20"/>
        </w:rPr>
        <w:t>Konsulentens</w:t>
      </w:r>
      <w:r w:rsidRPr="006E55DB">
        <w:rPr>
          <w:rFonts w:ascii="Arial" w:hAnsi="Arial" w:cs="Arial"/>
          <w:i/>
          <w:sz w:val="20"/>
          <w:szCs w:val="20"/>
        </w:rPr>
        <w:t xml:space="preserve"> ytelser skal </w:t>
      </w:r>
      <w:proofErr w:type="gramStart"/>
      <w:r w:rsidRPr="006E55DB">
        <w:rPr>
          <w:rFonts w:ascii="Arial" w:hAnsi="Arial" w:cs="Arial"/>
          <w:i/>
          <w:sz w:val="20"/>
          <w:szCs w:val="20"/>
        </w:rPr>
        <w:t>fremgå</w:t>
      </w:r>
      <w:proofErr w:type="gramEnd"/>
      <w:r w:rsidRPr="006E55DB">
        <w:rPr>
          <w:rFonts w:ascii="Arial" w:hAnsi="Arial" w:cs="Arial"/>
          <w:i/>
          <w:sz w:val="20"/>
          <w:szCs w:val="20"/>
        </w:rPr>
        <w:t xml:space="preserve"> av bilag </w:t>
      </w:r>
      <w:r w:rsidR="00CF214F">
        <w:rPr>
          <w:rFonts w:ascii="Arial" w:hAnsi="Arial" w:cs="Arial"/>
          <w:i/>
          <w:sz w:val="20"/>
          <w:szCs w:val="20"/>
        </w:rPr>
        <w:t>3</w:t>
      </w:r>
      <w:r w:rsidRPr="006E55DB">
        <w:rPr>
          <w:rFonts w:ascii="Arial" w:hAnsi="Arial" w:cs="Arial"/>
          <w:i/>
          <w:sz w:val="20"/>
          <w:szCs w:val="20"/>
        </w:rPr>
        <w:t xml:space="preserve">. De samlede prisene og samlet sluttvederlag skal fremkomme her. Som en del av grunnlaget for totalprisen skal eventuelle spesielle betalingsordninger, rabatter, forskudd, delbetaling og avvikende betalingstidspunkt også </w:t>
      </w:r>
      <w:proofErr w:type="gramStart"/>
      <w:r w:rsidRPr="006E55DB">
        <w:rPr>
          <w:rFonts w:ascii="Arial" w:hAnsi="Arial" w:cs="Arial"/>
          <w:i/>
          <w:sz w:val="20"/>
          <w:szCs w:val="20"/>
        </w:rPr>
        <w:t>fremgå</w:t>
      </w:r>
      <w:proofErr w:type="gramEnd"/>
      <w:r w:rsidRPr="006E55DB">
        <w:rPr>
          <w:rFonts w:ascii="Arial" w:hAnsi="Arial" w:cs="Arial"/>
          <w:i/>
          <w:sz w:val="20"/>
          <w:szCs w:val="20"/>
        </w:rPr>
        <w:t xml:space="preserve"> </w:t>
      </w:r>
    </w:p>
    <w:p w14:paraId="0DFEAE0A" w14:textId="77777777" w:rsidR="00BE7AB7" w:rsidRPr="006E55DB" w:rsidRDefault="00BE7AB7" w:rsidP="00BE7AB7">
      <w:pPr>
        <w:rPr>
          <w:rFonts w:ascii="Arial" w:hAnsi="Arial" w:cs="Arial"/>
          <w:i/>
          <w:sz w:val="20"/>
          <w:szCs w:val="20"/>
        </w:rPr>
      </w:pPr>
    </w:p>
    <w:p w14:paraId="7E6780A2" w14:textId="77777777" w:rsidR="00BE7AB7" w:rsidRPr="006E55DB" w:rsidRDefault="00BE7AB7" w:rsidP="00BE7AB7">
      <w:pPr>
        <w:rPr>
          <w:rFonts w:ascii="Arial" w:hAnsi="Arial" w:cs="Arial"/>
          <w:i/>
          <w:sz w:val="20"/>
          <w:szCs w:val="20"/>
        </w:rPr>
      </w:pPr>
      <w:r w:rsidRPr="006E55DB">
        <w:rPr>
          <w:rFonts w:ascii="Arial" w:hAnsi="Arial" w:cs="Arial"/>
          <w:i/>
          <w:sz w:val="20"/>
          <w:szCs w:val="20"/>
        </w:rPr>
        <w:t xml:space="preserve">Dersom partene avtaler annet enn det som følger av avtalen </w:t>
      </w:r>
      <w:proofErr w:type="gramStart"/>
      <w:r w:rsidRPr="006E55DB">
        <w:rPr>
          <w:rFonts w:ascii="Arial" w:hAnsi="Arial" w:cs="Arial"/>
          <w:i/>
          <w:sz w:val="20"/>
          <w:szCs w:val="20"/>
        </w:rPr>
        <w:t>vedrørende</w:t>
      </w:r>
      <w:proofErr w:type="gramEnd"/>
      <w:r w:rsidRPr="006E55DB">
        <w:rPr>
          <w:rFonts w:ascii="Arial" w:hAnsi="Arial" w:cs="Arial"/>
          <w:i/>
          <w:sz w:val="20"/>
          <w:szCs w:val="20"/>
        </w:rPr>
        <w:t xml:space="preserve"> vederlag, skal det spesifiseres i dette bilaget.</w:t>
      </w:r>
    </w:p>
    <w:p w14:paraId="63BEC03C" w14:textId="77777777" w:rsidR="00BE7AB7" w:rsidRDefault="00BE7AB7" w:rsidP="00BE7AB7">
      <w:pPr>
        <w:rPr>
          <w:rFonts w:ascii="Arial" w:hAnsi="Arial" w:cs="Arial"/>
        </w:rPr>
      </w:pPr>
    </w:p>
    <w:p w14:paraId="27E1A187" w14:textId="77777777" w:rsidR="00BE7AB7" w:rsidRDefault="00BE7AB7" w:rsidP="00BE7AB7">
      <w:pPr>
        <w:pStyle w:val="Teknisk4"/>
        <w:tabs>
          <w:tab w:val="clear" w:pos="-720"/>
        </w:tabs>
        <w:suppressAutoHyphens w:val="0"/>
        <w:rPr>
          <w:rFonts w:ascii="Arial" w:hAnsi="Arial" w:cs="Arial"/>
          <w:sz w:val="22"/>
          <w:szCs w:val="22"/>
          <w:lang w:val="nb-NO"/>
        </w:rPr>
      </w:pPr>
    </w:p>
    <w:p w14:paraId="15FE88D2" w14:textId="2FC3CD7A" w:rsidR="00BE7AB7" w:rsidRDefault="00BE7AB7" w:rsidP="00BE7AB7">
      <w:pPr>
        <w:pStyle w:val="Teknisk4"/>
        <w:tabs>
          <w:tab w:val="clear" w:pos="-720"/>
        </w:tabs>
        <w:suppressAutoHyphens w:val="0"/>
        <w:rPr>
          <w:rFonts w:ascii="Arial" w:hAnsi="Arial" w:cs="Arial"/>
          <w:sz w:val="22"/>
          <w:szCs w:val="22"/>
          <w:lang w:val="nb-NO"/>
        </w:rPr>
      </w:pPr>
      <w:r>
        <w:rPr>
          <w:rFonts w:ascii="Arial" w:hAnsi="Arial" w:cs="Arial"/>
          <w:sz w:val="22"/>
          <w:szCs w:val="22"/>
          <w:lang w:val="nb-NO"/>
        </w:rPr>
        <w:t>Prisskjema</w:t>
      </w:r>
    </w:p>
    <w:p w14:paraId="60D38C6C" w14:textId="77777777" w:rsidR="00BE7AB7" w:rsidRPr="00996193" w:rsidRDefault="00BE7AB7" w:rsidP="00BE7AB7">
      <w:pPr>
        <w:pStyle w:val="Teknisk4"/>
        <w:tabs>
          <w:tab w:val="clear" w:pos="-720"/>
        </w:tabs>
        <w:suppressAutoHyphens w:val="0"/>
        <w:rPr>
          <w:rFonts w:ascii="Arial" w:hAnsi="Arial" w:cs="Arial"/>
          <w:b w:val="0"/>
          <w:sz w:val="22"/>
          <w:szCs w:val="22"/>
          <w:lang w:val="nb-NO"/>
        </w:rPr>
      </w:pPr>
    </w:p>
    <w:p w14:paraId="4934EDF4" w14:textId="77777777" w:rsidR="000623D1" w:rsidRDefault="0094706F" w:rsidP="00BE7AB7">
      <w:pPr>
        <w:rPr>
          <w:rFonts w:ascii="Arial" w:hAnsi="Arial" w:cs="Arial"/>
        </w:rPr>
      </w:pPr>
      <w:r>
        <w:rPr>
          <w:rFonts w:ascii="Arial" w:hAnsi="Arial" w:cs="Arial"/>
        </w:rPr>
        <w:t>Se prisskjema</w:t>
      </w:r>
      <w:r w:rsidR="000623D1">
        <w:rPr>
          <w:rFonts w:ascii="Arial" w:hAnsi="Arial" w:cs="Arial"/>
        </w:rPr>
        <w:t xml:space="preserve"> som skal fylles ut i de hvite feltene. </w:t>
      </w:r>
    </w:p>
    <w:p w14:paraId="58F69D28" w14:textId="77777777" w:rsidR="000623D1" w:rsidRDefault="000623D1" w:rsidP="00BE7AB7">
      <w:pPr>
        <w:rPr>
          <w:rFonts w:ascii="Arial" w:hAnsi="Arial" w:cs="Arial"/>
        </w:rPr>
      </w:pPr>
      <w:r>
        <w:rPr>
          <w:rFonts w:ascii="Arial" w:hAnsi="Arial" w:cs="Arial"/>
        </w:rPr>
        <w:t xml:space="preserve">2025 er oversikt over de mest brukte produktene. </w:t>
      </w:r>
    </w:p>
    <w:p w14:paraId="6C52BC7A" w14:textId="506AF406" w:rsidR="00BE7AB7" w:rsidRPr="0025785C" w:rsidRDefault="000623D1" w:rsidP="00BE7AB7">
      <w:pPr>
        <w:rPr>
          <w:rFonts w:ascii="Arial" w:hAnsi="Arial" w:cs="Arial"/>
        </w:rPr>
      </w:pPr>
      <w:r>
        <w:rPr>
          <w:rFonts w:ascii="Arial" w:hAnsi="Arial" w:cs="Arial"/>
        </w:rPr>
        <w:t>Forklaring til prisskjema ligger i arkfane 3- Forklaring</w:t>
      </w:r>
      <w:r w:rsidR="00BE7AB7" w:rsidRPr="00996193">
        <w:rPr>
          <w:rFonts w:ascii="Arial" w:hAnsi="Arial" w:cs="Arial"/>
        </w:rPr>
        <w:tab/>
      </w:r>
    </w:p>
    <w:p w14:paraId="334B4614" w14:textId="77777777" w:rsidR="00CF214F" w:rsidRDefault="00CF214F" w:rsidP="00BE7AB7">
      <w:pPr>
        <w:rPr>
          <w:rFonts w:ascii="Roboto" w:hAnsi="Roboto"/>
          <w:color w:val="333333"/>
          <w:shd w:val="clear" w:color="auto" w:fill="FFFFFF"/>
        </w:rPr>
      </w:pPr>
    </w:p>
    <w:p w14:paraId="7E715BB3" w14:textId="77777777" w:rsidR="00BE7AB7" w:rsidRDefault="00BE7AB7" w:rsidP="00BE7AB7">
      <w:pPr>
        <w:rPr>
          <w:rFonts w:ascii="Arial" w:hAnsi="Arial" w:cs="Arial"/>
        </w:rPr>
      </w:pPr>
    </w:p>
    <w:p w14:paraId="5DD7D45E" w14:textId="1E2D142A" w:rsidR="00BE7AB7" w:rsidRDefault="00BE7AB7" w:rsidP="00BE7AB7">
      <w:pPr>
        <w:pStyle w:val="Overskrift2"/>
      </w:pPr>
      <w:bookmarkStart w:id="10" w:name="_Toc227062289"/>
      <w:r>
        <w:t xml:space="preserve">Avtalen </w:t>
      </w:r>
      <w:r w:rsidR="00597E48">
        <w:t xml:space="preserve">om Ordre </w:t>
      </w:r>
      <w:r w:rsidRPr="006725E1">
        <w:t>Fakturering</w:t>
      </w:r>
      <w:bookmarkEnd w:id="10"/>
    </w:p>
    <w:p w14:paraId="3BFAFB2E" w14:textId="54F8B7B3" w:rsidR="00BE7AB7" w:rsidRDefault="00597E48" w:rsidP="00BE7AB7">
      <w:pPr>
        <w:rPr>
          <w:rFonts w:ascii="Arial" w:hAnsi="Arial" w:cs="Arial"/>
          <w:i/>
        </w:rPr>
      </w:pPr>
      <w:r>
        <w:rPr>
          <w:rFonts w:ascii="Arial" w:hAnsi="Arial" w:cs="Arial"/>
          <w:i/>
        </w:rPr>
        <w:t>Se pkt. 2.7 i konkurransegrunnlaget</w:t>
      </w:r>
    </w:p>
    <w:p w14:paraId="64AC3AE5" w14:textId="77777777" w:rsidR="00597E48" w:rsidRDefault="00597E48" w:rsidP="00BE7AB7">
      <w:pPr>
        <w:rPr>
          <w:rFonts w:ascii="Arial" w:hAnsi="Arial" w:cs="Arial"/>
          <w:i/>
        </w:rPr>
      </w:pPr>
    </w:p>
    <w:p w14:paraId="2BDA4984" w14:textId="77777777" w:rsidR="00597E48" w:rsidRDefault="00BE7AB7" w:rsidP="00597E48">
      <w:pPr>
        <w:rPr>
          <w:sz w:val="22"/>
        </w:rPr>
      </w:pPr>
      <w:r>
        <w:rPr>
          <w:rFonts w:ascii="Arial" w:hAnsi="Arial" w:cs="Arial"/>
        </w:rPr>
        <w:t xml:space="preserve">  </w:t>
      </w:r>
      <w:r w:rsidR="00597E48">
        <w:t>Oversikt over hva som kreves for å kunne motta bestillinger på EHF</w:t>
      </w:r>
    </w:p>
    <w:p w14:paraId="70430C44" w14:textId="77777777" w:rsidR="00597E48" w:rsidRDefault="00597E48" w:rsidP="00597E48">
      <w:pPr>
        <w:pStyle w:val="Listeavsnitt"/>
        <w:keepLines w:val="0"/>
        <w:widowControl/>
        <w:numPr>
          <w:ilvl w:val="0"/>
          <w:numId w:val="3"/>
        </w:numPr>
        <w:contextualSpacing w:val="0"/>
      </w:pPr>
      <w:r>
        <w:t xml:space="preserve">Forutsetning for løsningen er mottak av Innkjøpsordre på EHF 3.0 format via aksesspunkt </w:t>
      </w:r>
      <w:proofErr w:type="spellStart"/>
      <w:r>
        <w:t>Tieto</w:t>
      </w:r>
      <w:proofErr w:type="spellEnd"/>
      <w:r>
        <w:t xml:space="preserve"> </w:t>
      </w:r>
      <w:proofErr w:type="spellStart"/>
      <w:r>
        <w:t>Evry</w:t>
      </w:r>
      <w:proofErr w:type="spellEnd"/>
      <w:r>
        <w:t xml:space="preserve">. </w:t>
      </w:r>
    </w:p>
    <w:p w14:paraId="573A7933" w14:textId="77777777" w:rsidR="00597E48" w:rsidRDefault="00597E48" w:rsidP="00597E48">
      <w:pPr>
        <w:pStyle w:val="Listeavsnitt"/>
        <w:keepLines w:val="0"/>
        <w:widowControl/>
        <w:numPr>
          <w:ilvl w:val="0"/>
          <w:numId w:val="3"/>
        </w:numPr>
        <w:contextualSpacing w:val="0"/>
      </w:pPr>
      <w:r>
        <w:t>Varekatalog alternativer:</w:t>
      </w:r>
    </w:p>
    <w:p w14:paraId="794873F6" w14:textId="77777777" w:rsidR="00597E48" w:rsidRDefault="00597E48" w:rsidP="00597E48">
      <w:pPr>
        <w:pStyle w:val="Listeavsnitt"/>
        <w:keepLines w:val="0"/>
        <w:widowControl/>
        <w:numPr>
          <w:ilvl w:val="0"/>
          <w:numId w:val="4"/>
        </w:numPr>
        <w:contextualSpacing w:val="0"/>
      </w:pPr>
      <w:r>
        <w:t>Varekatalog EHF 3.0</w:t>
      </w:r>
    </w:p>
    <w:p w14:paraId="6B95ADC9" w14:textId="77777777" w:rsidR="00597E48" w:rsidRDefault="00597E48" w:rsidP="00597E48">
      <w:pPr>
        <w:pStyle w:val="Listeavsnitt"/>
        <w:keepLines w:val="0"/>
        <w:widowControl/>
        <w:numPr>
          <w:ilvl w:val="0"/>
          <w:numId w:val="4"/>
        </w:numPr>
        <w:contextualSpacing w:val="0"/>
      </w:pPr>
      <w:r>
        <w:t xml:space="preserve">EHF </w:t>
      </w:r>
      <w:proofErr w:type="spellStart"/>
      <w:r>
        <w:t>Punchout</w:t>
      </w:r>
      <w:proofErr w:type="spellEnd"/>
      <w:r>
        <w:t xml:space="preserve"> </w:t>
      </w:r>
    </w:p>
    <w:p w14:paraId="6838D6F4" w14:textId="77777777" w:rsidR="00597E48" w:rsidRDefault="00597E48" w:rsidP="00597E48">
      <w:pPr>
        <w:pStyle w:val="Listeavsnitt"/>
        <w:keepLines w:val="0"/>
        <w:widowControl/>
        <w:numPr>
          <w:ilvl w:val="0"/>
          <w:numId w:val="4"/>
        </w:numPr>
        <w:contextualSpacing w:val="0"/>
      </w:pPr>
      <w:r>
        <w:t xml:space="preserve">Varekatalog i </w:t>
      </w:r>
      <w:proofErr w:type="spellStart"/>
      <w:r>
        <w:t>excel</w:t>
      </w:r>
      <w:proofErr w:type="spellEnd"/>
    </w:p>
    <w:p w14:paraId="679B2DDF" w14:textId="77777777" w:rsidR="00597E48" w:rsidRDefault="00597E48" w:rsidP="00597E48">
      <w:pPr>
        <w:pStyle w:val="Listeavsnitt"/>
        <w:keepLines w:val="0"/>
        <w:widowControl/>
        <w:numPr>
          <w:ilvl w:val="0"/>
          <w:numId w:val="3"/>
        </w:numPr>
        <w:contextualSpacing w:val="0"/>
      </w:pPr>
      <w:r>
        <w:t>EHF faktura med innkjøpsordre</w:t>
      </w:r>
    </w:p>
    <w:p w14:paraId="2682F62B" w14:textId="473BBF0B" w:rsidR="00BE7AB7" w:rsidRDefault="00BE7AB7" w:rsidP="00BE7AB7">
      <w:pPr>
        <w:rPr>
          <w:rFonts w:ascii="Arial" w:hAnsi="Arial" w:cs="Arial"/>
        </w:rPr>
      </w:pPr>
      <w:r>
        <w:rPr>
          <w:rFonts w:ascii="Arial" w:hAnsi="Arial" w:cs="Arial"/>
        </w:rPr>
        <w:t xml:space="preserve">                                </w:t>
      </w:r>
    </w:p>
    <w:p w14:paraId="092A9D07" w14:textId="77777777" w:rsidR="00BE7AB7" w:rsidRDefault="00BE7AB7" w:rsidP="00BE7AB7">
      <w:pPr>
        <w:pStyle w:val="AvsntilhQy1"/>
        <w:ind w:left="0"/>
        <w:rPr>
          <w:rFonts w:ascii="Arial" w:hAnsi="Arial" w:cs="Arial"/>
        </w:rPr>
      </w:pPr>
      <w:r>
        <w:rPr>
          <w:rFonts w:ascii="Arial" w:hAnsi="Arial" w:cs="Arial"/>
          <w:sz w:val="22"/>
          <w:szCs w:val="22"/>
          <w:lang w:val="nb-NO"/>
        </w:rPr>
        <w:br/>
      </w:r>
    </w:p>
    <w:p w14:paraId="42D6BB02" w14:textId="77777777" w:rsidR="00BE7AB7" w:rsidRDefault="00BE7AB7" w:rsidP="00BE7AB7">
      <w:pPr>
        <w:rPr>
          <w:rFonts w:ascii="Arial" w:hAnsi="Arial" w:cs="Arial"/>
        </w:rPr>
      </w:pPr>
    </w:p>
    <w:p w14:paraId="42D10EAC" w14:textId="77777777" w:rsidR="00BE7AB7" w:rsidRDefault="00BE7AB7" w:rsidP="00BE7AB7">
      <w:pPr>
        <w:rPr>
          <w:rFonts w:ascii="Arial" w:hAnsi="Arial" w:cs="Arial"/>
        </w:rPr>
      </w:pPr>
    </w:p>
    <w:p w14:paraId="692CB93E" w14:textId="343584E8" w:rsidR="00BE7AB7" w:rsidRPr="00A40B17" w:rsidRDefault="00BE7AB7" w:rsidP="00A40B17">
      <w:pPr>
        <w:pStyle w:val="Overskrift2"/>
      </w:pPr>
      <w:bookmarkStart w:id="11" w:name="_Toc227062290"/>
      <w:r w:rsidRPr="00A40B17">
        <w:t>Prisendringer</w:t>
      </w:r>
      <w:bookmarkEnd w:id="11"/>
    </w:p>
    <w:p w14:paraId="73CB7AC7" w14:textId="77777777" w:rsidR="00BE7AB7" w:rsidRDefault="00BE7AB7" w:rsidP="00BE7AB7">
      <w:pPr>
        <w:rPr>
          <w:rFonts w:ascii="Arial" w:hAnsi="Arial" w:cs="Arial"/>
        </w:rPr>
      </w:pPr>
    </w:p>
    <w:p w14:paraId="60321CC7" w14:textId="55966836" w:rsidR="00BE7AB7" w:rsidRPr="00F11849" w:rsidRDefault="00BE7AB7" w:rsidP="00BE7AB7">
      <w:pPr>
        <w:rPr>
          <w:rFonts w:ascii="Arial" w:hAnsi="Arial" w:cs="Arial"/>
        </w:rPr>
      </w:pPr>
      <w:r w:rsidRPr="00F11849">
        <w:rPr>
          <w:rFonts w:ascii="Arial" w:hAnsi="Arial" w:cs="Arial"/>
        </w:rPr>
        <w:t>Avtalt prisendring:</w:t>
      </w:r>
      <w:r>
        <w:rPr>
          <w:rFonts w:ascii="Arial" w:hAnsi="Arial" w:cs="Arial"/>
        </w:rPr>
        <w:t xml:space="preserve"> jr. kontraktsforhandlinger skal det vurderes ved store prisendringer i markedet over </w:t>
      </w:r>
      <w:r w:rsidR="000623D1">
        <w:rPr>
          <w:rFonts w:ascii="Arial" w:hAnsi="Arial" w:cs="Arial"/>
        </w:rPr>
        <w:t>10</w:t>
      </w:r>
      <w:r>
        <w:rPr>
          <w:rFonts w:ascii="Arial" w:hAnsi="Arial" w:cs="Arial"/>
        </w:rPr>
        <w:t xml:space="preserve"> % og store valutasvingninger over 5 %.  Nedgang i markedspris skal også komme oppdragsgiver til gode ved nedgang på </w:t>
      </w:r>
      <w:r w:rsidR="000623D1">
        <w:rPr>
          <w:rFonts w:ascii="Arial" w:hAnsi="Arial" w:cs="Arial"/>
        </w:rPr>
        <w:t>10</w:t>
      </w:r>
      <w:r>
        <w:rPr>
          <w:rFonts w:ascii="Arial" w:hAnsi="Arial" w:cs="Arial"/>
        </w:rPr>
        <w:t xml:space="preserve"> %</w:t>
      </w:r>
      <w:r w:rsidR="006D17DB">
        <w:rPr>
          <w:rFonts w:ascii="Arial" w:hAnsi="Arial" w:cs="Arial"/>
        </w:rPr>
        <w:t xml:space="preserve"> og for valuta over 5 %</w:t>
      </w:r>
      <w:r>
        <w:rPr>
          <w:rFonts w:ascii="Arial" w:hAnsi="Arial" w:cs="Arial"/>
        </w:rPr>
        <w:t xml:space="preserve">. </w:t>
      </w:r>
    </w:p>
    <w:p w14:paraId="7D86DB20" w14:textId="0C3322ED" w:rsidR="00BE7AB7" w:rsidRDefault="00BE7AB7" w:rsidP="00BE7AB7">
      <w:pPr>
        <w:rPr>
          <w:rFonts w:ascii="Arial" w:hAnsi="Arial" w:cs="Arial"/>
        </w:rPr>
      </w:pPr>
    </w:p>
    <w:p w14:paraId="20CF9BEA" w14:textId="0611A934" w:rsidR="00CF214F" w:rsidRPr="00F11849" w:rsidRDefault="00C27009" w:rsidP="00BE7AB7">
      <w:pPr>
        <w:rPr>
          <w:rFonts w:ascii="Arial" w:hAnsi="Arial" w:cs="Arial"/>
        </w:rPr>
      </w:pPr>
      <w:r>
        <w:rPr>
          <w:rFonts w:ascii="Roboto" w:hAnsi="Roboto"/>
          <w:color w:val="333333"/>
          <w:shd w:val="clear" w:color="auto" w:fill="FFFFFF"/>
        </w:rPr>
        <w:t xml:space="preserve">Leverandør </w:t>
      </w:r>
      <w:r w:rsidR="00CF214F">
        <w:rPr>
          <w:rFonts w:ascii="Roboto" w:hAnsi="Roboto"/>
          <w:color w:val="333333"/>
          <w:shd w:val="clear" w:color="auto" w:fill="FFFFFF"/>
        </w:rPr>
        <w:t xml:space="preserve">aksepterer at oppdragsgiver kan foreta kontroll med revisor på kostpris og </w:t>
      </w:r>
      <w:proofErr w:type="gramStart"/>
      <w:r w:rsidR="00CF214F">
        <w:rPr>
          <w:rFonts w:ascii="Roboto" w:hAnsi="Roboto"/>
          <w:color w:val="333333"/>
          <w:shd w:val="clear" w:color="auto" w:fill="FFFFFF"/>
        </w:rPr>
        <w:t>den dynamisk historikken</w:t>
      </w:r>
      <w:proofErr w:type="gramEnd"/>
      <w:r w:rsidR="00CF214F">
        <w:rPr>
          <w:rFonts w:ascii="Roboto" w:hAnsi="Roboto"/>
          <w:color w:val="333333"/>
          <w:shd w:val="clear" w:color="auto" w:fill="FFFFFF"/>
        </w:rPr>
        <w:t xml:space="preserve"> til produktene.</w:t>
      </w:r>
      <w:r w:rsidR="00CF214F">
        <w:rPr>
          <w:rFonts w:ascii="Roboto" w:hAnsi="Roboto"/>
          <w:color w:val="333333"/>
        </w:rPr>
        <w:br/>
      </w:r>
    </w:p>
    <w:p w14:paraId="18A3E559" w14:textId="77777777" w:rsidR="00BE7AB7" w:rsidRDefault="00BE7AB7" w:rsidP="00BE7AB7">
      <w:pPr>
        <w:rPr>
          <w:rFonts w:ascii="Arial" w:hAnsi="Arial" w:cs="Arial"/>
        </w:rPr>
      </w:pPr>
    </w:p>
    <w:p w14:paraId="62A24C1D" w14:textId="157D79B1" w:rsidR="00BE7AB7" w:rsidRDefault="00BE7AB7" w:rsidP="00BE7AB7">
      <w:pPr>
        <w:rPr>
          <w:rFonts w:ascii="Arial" w:hAnsi="Arial" w:cs="Arial"/>
          <w:b/>
          <w:i/>
        </w:rPr>
      </w:pPr>
      <w:r w:rsidRPr="00AA5466">
        <w:rPr>
          <w:rFonts w:ascii="Arial" w:hAnsi="Arial" w:cs="Arial"/>
          <w:b/>
        </w:rPr>
        <w:t>Dagbot ved forsinkelse</w:t>
      </w:r>
    </w:p>
    <w:p w14:paraId="074EEB00" w14:textId="77777777" w:rsidR="00BE7AB7" w:rsidRDefault="00BE7AB7" w:rsidP="00BE7AB7">
      <w:pPr>
        <w:rPr>
          <w:rFonts w:ascii="Arial" w:hAnsi="Arial" w:cs="Arial"/>
          <w:b/>
          <w:iCs/>
        </w:rPr>
      </w:pPr>
    </w:p>
    <w:p w14:paraId="799A1924" w14:textId="77777777" w:rsidR="00BE7AB7" w:rsidRPr="00BB6B2E" w:rsidRDefault="00BE7AB7" w:rsidP="00BE7AB7">
      <w:pPr>
        <w:rPr>
          <w:rFonts w:ascii="Arial" w:hAnsi="Arial" w:cs="Arial"/>
          <w:b/>
          <w:iCs/>
        </w:rPr>
      </w:pPr>
      <w:r>
        <w:rPr>
          <w:rFonts w:ascii="Arial" w:hAnsi="Arial" w:cs="Arial"/>
          <w:b/>
          <w:iCs/>
        </w:rPr>
        <w:t xml:space="preserve">Se kapittel 10 i standardkontrakt </w:t>
      </w:r>
    </w:p>
    <w:p w14:paraId="27C3787C" w14:textId="77777777" w:rsidR="00BE7AB7" w:rsidRDefault="00BE7AB7" w:rsidP="00BE7AB7">
      <w:pPr>
        <w:rPr>
          <w:rFonts w:ascii="Arial" w:hAnsi="Arial" w:cs="Arial"/>
          <w:b/>
          <w:i/>
        </w:rPr>
      </w:pPr>
    </w:p>
    <w:p w14:paraId="19618744" w14:textId="5064B083" w:rsidR="00911066" w:rsidRPr="00911066" w:rsidRDefault="00911066" w:rsidP="00911066">
      <w:pPr>
        <w:rPr>
          <w:rFonts w:ascii="Arial" w:hAnsi="Arial" w:cs="Arial"/>
          <w:b/>
          <w:i/>
          <w:sz w:val="32"/>
          <w:szCs w:val="32"/>
        </w:rPr>
      </w:pPr>
      <w:r>
        <w:rPr>
          <w:rFonts w:ascii="Arial" w:hAnsi="Arial" w:cs="Arial"/>
          <w:b/>
          <w:i/>
        </w:rPr>
        <w:br w:type="page"/>
      </w:r>
      <w:bookmarkStart w:id="12" w:name="_Toc227062291"/>
      <w:r w:rsidRPr="0036526E">
        <w:rPr>
          <w:rStyle w:val="Overskrift1Tegn"/>
        </w:rPr>
        <w:lastRenderedPageBreak/>
        <w:t xml:space="preserve">Bilag </w:t>
      </w:r>
      <w:r w:rsidR="00423142" w:rsidRPr="0036526E">
        <w:rPr>
          <w:rStyle w:val="Overskrift1Tegn"/>
        </w:rPr>
        <w:t>4</w:t>
      </w:r>
      <w:r w:rsidRPr="0036526E">
        <w:rPr>
          <w:rStyle w:val="Overskrift1Tegn"/>
        </w:rPr>
        <w:t xml:space="preserve"> Administrative bestemmelser</w:t>
      </w:r>
      <w:bookmarkEnd w:id="12"/>
    </w:p>
    <w:p w14:paraId="4D8EF5B2" w14:textId="77777777" w:rsidR="00911066" w:rsidRDefault="00911066" w:rsidP="00911066">
      <w:pPr>
        <w:rPr>
          <w:rFonts w:ascii="Arial" w:hAnsi="Arial" w:cs="Arial"/>
          <w:i/>
          <w:sz w:val="20"/>
          <w:szCs w:val="20"/>
        </w:rPr>
      </w:pPr>
    </w:p>
    <w:p w14:paraId="00749E23" w14:textId="77777777" w:rsidR="00911066" w:rsidRPr="005910A2" w:rsidRDefault="00911066" w:rsidP="00911066">
      <w:pPr>
        <w:rPr>
          <w:rFonts w:ascii="Arial" w:hAnsi="Arial" w:cs="Arial"/>
          <w:i/>
          <w:sz w:val="20"/>
          <w:szCs w:val="20"/>
        </w:rPr>
      </w:pPr>
      <w:r w:rsidRPr="005910A2">
        <w:rPr>
          <w:rFonts w:ascii="Arial" w:hAnsi="Arial" w:cs="Arial"/>
          <w:i/>
          <w:sz w:val="20"/>
          <w:szCs w:val="20"/>
        </w:rPr>
        <w:t>Bilaget brukes til å samle administrative rutiner for avtaleforholdet og samarbeidet mellom partene.</w:t>
      </w:r>
    </w:p>
    <w:p w14:paraId="14E34A7B" w14:textId="77777777" w:rsidR="008B102F" w:rsidRDefault="008B102F" w:rsidP="008B102F">
      <w:pPr>
        <w:rPr>
          <w:rFonts w:ascii="Arial" w:hAnsi="Arial" w:cs="Arial"/>
        </w:rPr>
      </w:pPr>
    </w:p>
    <w:p w14:paraId="6EAD1923" w14:textId="77777777" w:rsidR="008B102F" w:rsidRDefault="008B102F" w:rsidP="008B102F">
      <w:pPr>
        <w:rPr>
          <w:rFonts w:ascii="Arial" w:hAnsi="Arial" w:cs="Arial"/>
        </w:rPr>
      </w:pPr>
    </w:p>
    <w:p w14:paraId="01AA51DC" w14:textId="53C6DB8D" w:rsidR="008B102F" w:rsidRPr="009222E0" w:rsidRDefault="008B102F" w:rsidP="008B102F">
      <w:pPr>
        <w:rPr>
          <w:rFonts w:ascii="Arial" w:hAnsi="Arial" w:cs="Arial"/>
          <w:b/>
        </w:rPr>
      </w:pPr>
      <w:r w:rsidRPr="009222E0">
        <w:rPr>
          <w:rFonts w:ascii="Arial" w:hAnsi="Arial" w:cs="Arial"/>
          <w:b/>
        </w:rPr>
        <w:t>Partenes representanter</w:t>
      </w:r>
      <w:r>
        <w:rPr>
          <w:rFonts w:ascii="Arial" w:hAnsi="Arial" w:cs="Arial"/>
          <w:b/>
        </w:rPr>
        <w:t xml:space="preserve">, </w:t>
      </w:r>
    </w:p>
    <w:p w14:paraId="7E1323A2" w14:textId="77777777" w:rsidR="00423142" w:rsidRDefault="00423142" w:rsidP="008B102F">
      <w:pPr>
        <w:rPr>
          <w:rFonts w:ascii="Arial" w:hAnsi="Arial" w:cs="Arial"/>
        </w:rPr>
      </w:pPr>
    </w:p>
    <w:p w14:paraId="3F4AFF54" w14:textId="77777777" w:rsidR="008B102F" w:rsidRDefault="00423142" w:rsidP="008B102F">
      <w:pPr>
        <w:rPr>
          <w:rFonts w:ascii="Arial" w:hAnsi="Arial" w:cs="Arial"/>
        </w:rPr>
      </w:pPr>
      <w:r>
        <w:rPr>
          <w:rFonts w:ascii="Arial" w:hAnsi="Arial" w:cs="Arial"/>
        </w:rPr>
        <w:t>Bemyndiget representant for partene:</w:t>
      </w:r>
    </w:p>
    <w:p w14:paraId="3B321A19" w14:textId="77777777" w:rsidR="008B102F" w:rsidRDefault="008B102F" w:rsidP="008B102F">
      <w:pPr>
        <w:rPr>
          <w:rFonts w:ascii="Arial" w:hAnsi="Arial" w:cs="Arial"/>
        </w:rPr>
      </w:pPr>
    </w:p>
    <w:p w14:paraId="0C201018" w14:textId="3A65427E" w:rsidR="008B102F" w:rsidRDefault="008B102F" w:rsidP="008B102F">
      <w:pPr>
        <w:tabs>
          <w:tab w:val="left" w:pos="1701"/>
          <w:tab w:val="left" w:pos="5103"/>
          <w:tab w:val="left" w:pos="6096"/>
        </w:tabs>
        <w:rPr>
          <w:rFonts w:ascii="Arial" w:hAnsi="Arial" w:cs="Arial"/>
        </w:rPr>
      </w:pPr>
      <w:r>
        <w:rPr>
          <w:rFonts w:ascii="Arial" w:hAnsi="Arial" w:cs="Arial"/>
        </w:rPr>
        <w:t xml:space="preserve">For </w:t>
      </w:r>
      <w:r w:rsidR="0094706F">
        <w:rPr>
          <w:rFonts w:ascii="Arial" w:hAnsi="Arial" w:cs="Arial"/>
        </w:rPr>
        <w:t>Oppdragsgiver</w:t>
      </w:r>
      <w:r>
        <w:rPr>
          <w:rFonts w:ascii="Arial" w:hAnsi="Arial" w:cs="Arial"/>
        </w:rPr>
        <w:t>:</w:t>
      </w:r>
    </w:p>
    <w:p w14:paraId="4516287C" w14:textId="4257EC93" w:rsidR="008B102F" w:rsidRDefault="008B102F" w:rsidP="008B102F">
      <w:pPr>
        <w:tabs>
          <w:tab w:val="left" w:pos="1701"/>
          <w:tab w:val="left" w:pos="5103"/>
          <w:tab w:val="left" w:pos="6096"/>
        </w:tabs>
        <w:rPr>
          <w:rFonts w:ascii="Arial" w:hAnsi="Arial" w:cs="Arial"/>
        </w:rPr>
      </w:pPr>
      <w:r>
        <w:rPr>
          <w:rFonts w:ascii="Arial" w:hAnsi="Arial" w:cs="Arial"/>
        </w:rPr>
        <w:t>Navn</w:t>
      </w:r>
      <w:r w:rsidR="00597E48">
        <w:rPr>
          <w:rFonts w:ascii="Arial" w:hAnsi="Arial" w:cs="Arial"/>
        </w:rPr>
        <w:t>: Magne Haslevang</w:t>
      </w:r>
    </w:p>
    <w:p w14:paraId="7E1BE69F" w14:textId="21C6C29C" w:rsidR="008B102F" w:rsidRDefault="008B102F" w:rsidP="008B102F">
      <w:pPr>
        <w:tabs>
          <w:tab w:val="left" w:pos="1701"/>
          <w:tab w:val="left" w:pos="5103"/>
          <w:tab w:val="left" w:pos="6096"/>
        </w:tabs>
        <w:rPr>
          <w:rFonts w:ascii="Arial" w:hAnsi="Arial" w:cs="Arial"/>
        </w:rPr>
      </w:pPr>
      <w:r>
        <w:rPr>
          <w:rFonts w:ascii="Arial" w:hAnsi="Arial" w:cs="Arial"/>
        </w:rPr>
        <w:t>Tittel</w:t>
      </w:r>
      <w:r w:rsidR="00597E48">
        <w:rPr>
          <w:rFonts w:ascii="Arial" w:hAnsi="Arial" w:cs="Arial"/>
        </w:rPr>
        <w:t xml:space="preserve"> Innkjøpsrådgiver</w:t>
      </w:r>
    </w:p>
    <w:p w14:paraId="0F6B7034" w14:textId="71C65982" w:rsidR="008B102F" w:rsidRDefault="008B102F" w:rsidP="008B102F">
      <w:pPr>
        <w:tabs>
          <w:tab w:val="left" w:pos="1701"/>
          <w:tab w:val="left" w:pos="5103"/>
          <w:tab w:val="left" w:pos="6096"/>
        </w:tabs>
        <w:rPr>
          <w:rFonts w:ascii="Arial" w:hAnsi="Arial" w:cs="Arial"/>
        </w:rPr>
      </w:pPr>
      <w:r>
        <w:rPr>
          <w:rFonts w:ascii="Arial" w:hAnsi="Arial" w:cs="Arial"/>
        </w:rPr>
        <w:t>Adresse</w:t>
      </w:r>
      <w:r w:rsidR="00597E48">
        <w:rPr>
          <w:rFonts w:ascii="Arial" w:hAnsi="Arial" w:cs="Arial"/>
        </w:rPr>
        <w:t xml:space="preserve"> 8300 Svolvær</w:t>
      </w:r>
    </w:p>
    <w:p w14:paraId="27BC39E8" w14:textId="0A9CC74E" w:rsidR="008B102F" w:rsidRDefault="008B102F" w:rsidP="008B102F">
      <w:pPr>
        <w:tabs>
          <w:tab w:val="left" w:pos="1701"/>
          <w:tab w:val="left" w:pos="5103"/>
          <w:tab w:val="left" w:pos="6096"/>
        </w:tabs>
        <w:rPr>
          <w:rFonts w:ascii="Arial" w:hAnsi="Arial" w:cs="Arial"/>
        </w:rPr>
      </w:pPr>
      <w:r>
        <w:rPr>
          <w:rFonts w:ascii="Arial" w:hAnsi="Arial" w:cs="Arial"/>
        </w:rPr>
        <w:t>Telefon</w:t>
      </w:r>
      <w:r w:rsidR="00597E48">
        <w:rPr>
          <w:rFonts w:ascii="Arial" w:hAnsi="Arial" w:cs="Arial"/>
        </w:rPr>
        <w:t>: 75420122</w:t>
      </w:r>
    </w:p>
    <w:p w14:paraId="7B0649E7" w14:textId="759FBA40" w:rsidR="008B102F" w:rsidRDefault="008B102F" w:rsidP="008B102F">
      <w:pPr>
        <w:tabs>
          <w:tab w:val="left" w:pos="1701"/>
          <w:tab w:val="left" w:pos="5103"/>
          <w:tab w:val="left" w:pos="6096"/>
        </w:tabs>
        <w:rPr>
          <w:rFonts w:ascii="Arial" w:hAnsi="Arial" w:cs="Arial"/>
        </w:rPr>
      </w:pPr>
      <w:r>
        <w:rPr>
          <w:rFonts w:ascii="Arial" w:hAnsi="Arial" w:cs="Arial"/>
        </w:rPr>
        <w:t>E-post</w:t>
      </w:r>
      <w:r w:rsidR="00597E48">
        <w:rPr>
          <w:rFonts w:ascii="Arial" w:hAnsi="Arial" w:cs="Arial"/>
        </w:rPr>
        <w:t>: Magne.Haslevang@vagan.kommune.no</w:t>
      </w:r>
    </w:p>
    <w:p w14:paraId="3B4E0DD7" w14:textId="52CA6312" w:rsidR="008B102F" w:rsidRDefault="000623D1" w:rsidP="008B102F">
      <w:pPr>
        <w:tabs>
          <w:tab w:val="left" w:pos="1701"/>
          <w:tab w:val="left" w:pos="5103"/>
          <w:tab w:val="left" w:pos="6096"/>
        </w:tabs>
        <w:rPr>
          <w:rFonts w:ascii="Arial" w:hAnsi="Arial" w:cs="Arial"/>
        </w:rPr>
      </w:pPr>
      <w:r>
        <w:rPr>
          <w:rFonts w:ascii="Arial" w:hAnsi="Arial" w:cs="Arial"/>
        </w:rPr>
        <w:t xml:space="preserve">Kontaktperson for daglig oppfølging er Kristin Elvelund. </w:t>
      </w:r>
    </w:p>
    <w:p w14:paraId="5324E229" w14:textId="65D132CA" w:rsidR="000623D1" w:rsidRDefault="000623D1" w:rsidP="008B102F">
      <w:pPr>
        <w:tabs>
          <w:tab w:val="left" w:pos="1701"/>
          <w:tab w:val="left" w:pos="5103"/>
          <w:tab w:val="left" w:pos="6096"/>
        </w:tabs>
        <w:rPr>
          <w:rFonts w:ascii="Arial" w:hAnsi="Arial" w:cs="Arial"/>
        </w:rPr>
      </w:pPr>
      <w:r>
        <w:rPr>
          <w:rFonts w:ascii="Arial" w:hAnsi="Arial" w:cs="Arial"/>
        </w:rPr>
        <w:t xml:space="preserve">Epost: </w:t>
      </w:r>
      <w:r w:rsidRPr="000623D1">
        <w:rPr>
          <w:rFonts w:ascii="Arial" w:hAnsi="Arial" w:cs="Arial"/>
        </w:rPr>
        <w:t>kristin.elvelund@vagan.kommune.no</w:t>
      </w:r>
    </w:p>
    <w:p w14:paraId="0AC3CCAB" w14:textId="77777777" w:rsidR="000623D1" w:rsidRDefault="000623D1" w:rsidP="008B102F">
      <w:pPr>
        <w:tabs>
          <w:tab w:val="left" w:pos="1701"/>
          <w:tab w:val="left" w:pos="5103"/>
          <w:tab w:val="left" w:pos="6096"/>
        </w:tabs>
        <w:rPr>
          <w:rFonts w:ascii="Arial" w:hAnsi="Arial" w:cs="Arial"/>
        </w:rPr>
      </w:pPr>
    </w:p>
    <w:p w14:paraId="3C75D2BD" w14:textId="2E054AE5" w:rsidR="008B102F" w:rsidRDefault="008B102F" w:rsidP="008B102F">
      <w:pPr>
        <w:tabs>
          <w:tab w:val="left" w:pos="1701"/>
          <w:tab w:val="left" w:pos="5103"/>
          <w:tab w:val="left" w:pos="6096"/>
        </w:tabs>
        <w:rPr>
          <w:rFonts w:ascii="Arial" w:hAnsi="Arial" w:cs="Arial"/>
        </w:rPr>
      </w:pPr>
      <w:r>
        <w:rPr>
          <w:rFonts w:ascii="Arial" w:hAnsi="Arial" w:cs="Arial"/>
        </w:rPr>
        <w:t xml:space="preserve">For </w:t>
      </w:r>
      <w:r w:rsidR="0094706F">
        <w:rPr>
          <w:rFonts w:ascii="Arial" w:hAnsi="Arial" w:cs="Arial"/>
        </w:rPr>
        <w:t>Leverandør</w:t>
      </w:r>
      <w:r>
        <w:rPr>
          <w:rFonts w:ascii="Arial" w:hAnsi="Arial" w:cs="Arial"/>
        </w:rPr>
        <w:t>:</w:t>
      </w:r>
    </w:p>
    <w:p w14:paraId="0F226A24" w14:textId="77777777" w:rsidR="008B102F" w:rsidRDefault="008B102F" w:rsidP="008B102F">
      <w:pPr>
        <w:tabs>
          <w:tab w:val="left" w:pos="1701"/>
          <w:tab w:val="left" w:pos="5103"/>
          <w:tab w:val="left" w:pos="6096"/>
        </w:tabs>
        <w:rPr>
          <w:rFonts w:ascii="Arial" w:hAnsi="Arial" w:cs="Arial"/>
        </w:rPr>
      </w:pPr>
      <w:r>
        <w:rPr>
          <w:rFonts w:ascii="Arial" w:hAnsi="Arial" w:cs="Arial"/>
        </w:rPr>
        <w:t>Navn</w:t>
      </w:r>
    </w:p>
    <w:p w14:paraId="364E9383" w14:textId="77777777" w:rsidR="008B102F" w:rsidRDefault="008B102F" w:rsidP="008B102F">
      <w:pPr>
        <w:tabs>
          <w:tab w:val="left" w:pos="1701"/>
          <w:tab w:val="left" w:pos="5103"/>
          <w:tab w:val="left" w:pos="6096"/>
        </w:tabs>
        <w:rPr>
          <w:rFonts w:ascii="Arial" w:hAnsi="Arial" w:cs="Arial"/>
        </w:rPr>
      </w:pPr>
      <w:r>
        <w:rPr>
          <w:rFonts w:ascii="Arial" w:hAnsi="Arial" w:cs="Arial"/>
        </w:rPr>
        <w:t>Tittel</w:t>
      </w:r>
    </w:p>
    <w:p w14:paraId="7F7DD769" w14:textId="77777777" w:rsidR="008B102F" w:rsidRDefault="008B102F" w:rsidP="008B102F">
      <w:pPr>
        <w:tabs>
          <w:tab w:val="left" w:pos="1701"/>
          <w:tab w:val="left" w:pos="5103"/>
          <w:tab w:val="left" w:pos="6096"/>
        </w:tabs>
        <w:rPr>
          <w:rFonts w:ascii="Arial" w:hAnsi="Arial" w:cs="Arial"/>
        </w:rPr>
      </w:pPr>
      <w:r>
        <w:rPr>
          <w:rFonts w:ascii="Arial" w:hAnsi="Arial" w:cs="Arial"/>
        </w:rPr>
        <w:t>Adresse</w:t>
      </w:r>
    </w:p>
    <w:p w14:paraId="19BDDAA5" w14:textId="77777777" w:rsidR="008B102F" w:rsidRDefault="008B102F" w:rsidP="008B102F">
      <w:pPr>
        <w:tabs>
          <w:tab w:val="left" w:pos="1701"/>
          <w:tab w:val="left" w:pos="5103"/>
          <w:tab w:val="left" w:pos="6096"/>
        </w:tabs>
        <w:rPr>
          <w:rFonts w:ascii="Arial" w:hAnsi="Arial" w:cs="Arial"/>
        </w:rPr>
      </w:pPr>
      <w:r>
        <w:rPr>
          <w:rFonts w:ascii="Arial" w:hAnsi="Arial" w:cs="Arial"/>
        </w:rPr>
        <w:t>Telefon</w:t>
      </w:r>
    </w:p>
    <w:p w14:paraId="2379BD64" w14:textId="77777777" w:rsidR="008B102F" w:rsidRPr="009222E0" w:rsidRDefault="008B102F" w:rsidP="008B102F">
      <w:pPr>
        <w:tabs>
          <w:tab w:val="left" w:pos="1701"/>
          <w:tab w:val="left" w:pos="5103"/>
          <w:tab w:val="left" w:pos="6096"/>
        </w:tabs>
        <w:rPr>
          <w:rFonts w:ascii="Arial" w:hAnsi="Arial" w:cs="Arial"/>
        </w:rPr>
      </w:pPr>
      <w:r>
        <w:rPr>
          <w:rFonts w:ascii="Arial" w:hAnsi="Arial" w:cs="Arial"/>
        </w:rPr>
        <w:t>E-post</w:t>
      </w:r>
    </w:p>
    <w:p w14:paraId="106369D1" w14:textId="77777777" w:rsidR="008B102F" w:rsidRDefault="008B102F" w:rsidP="008B102F">
      <w:pPr>
        <w:rPr>
          <w:rFonts w:ascii="Arial" w:hAnsi="Arial" w:cs="Arial"/>
        </w:rPr>
      </w:pPr>
    </w:p>
    <w:p w14:paraId="50DF2B26" w14:textId="77777777" w:rsidR="008B102F" w:rsidRDefault="008B102F" w:rsidP="008B102F">
      <w:pPr>
        <w:rPr>
          <w:rFonts w:ascii="Arial" w:hAnsi="Arial" w:cs="Arial"/>
        </w:rPr>
      </w:pPr>
    </w:p>
    <w:p w14:paraId="1C8741CD" w14:textId="77777777" w:rsidR="00AA5466" w:rsidRDefault="00AA5466" w:rsidP="008B102F">
      <w:pPr>
        <w:rPr>
          <w:rFonts w:ascii="Arial" w:hAnsi="Arial" w:cs="Arial"/>
        </w:rPr>
      </w:pPr>
      <w:r>
        <w:rPr>
          <w:rFonts w:ascii="Arial" w:hAnsi="Arial" w:cs="Arial"/>
        </w:rPr>
        <w:t xml:space="preserve">Dersom bemyndiget representant for en part skiftes ut, skal den andre part bli varslet om dette </w:t>
      </w:r>
      <w:r w:rsidR="00423142">
        <w:rPr>
          <w:rFonts w:ascii="Arial" w:hAnsi="Arial" w:cs="Arial"/>
        </w:rPr>
        <w:t>_______</w:t>
      </w:r>
      <w:r>
        <w:rPr>
          <w:rFonts w:ascii="Arial" w:hAnsi="Arial" w:cs="Arial"/>
        </w:rPr>
        <w:t xml:space="preserve"> </w:t>
      </w:r>
      <w:r w:rsidR="00423142">
        <w:rPr>
          <w:rFonts w:ascii="Arial" w:hAnsi="Arial" w:cs="Arial"/>
        </w:rPr>
        <w:t>virke</w:t>
      </w:r>
      <w:r>
        <w:rPr>
          <w:rFonts w:ascii="Arial" w:hAnsi="Arial" w:cs="Arial"/>
        </w:rPr>
        <w:t>dager/uker i forkant.</w:t>
      </w:r>
    </w:p>
    <w:p w14:paraId="0BF405A8" w14:textId="77777777" w:rsidR="00AA5466" w:rsidRDefault="00AA5466" w:rsidP="008B102F">
      <w:pPr>
        <w:rPr>
          <w:rFonts w:ascii="Arial" w:hAnsi="Arial" w:cs="Arial"/>
        </w:rPr>
      </w:pPr>
    </w:p>
    <w:p w14:paraId="2B89A9A4" w14:textId="77777777" w:rsidR="00AA5466" w:rsidRDefault="00AA5466" w:rsidP="008B102F">
      <w:pPr>
        <w:rPr>
          <w:rFonts w:ascii="Arial" w:hAnsi="Arial" w:cs="Arial"/>
        </w:rPr>
      </w:pPr>
      <w:r>
        <w:rPr>
          <w:rFonts w:ascii="Arial" w:hAnsi="Arial" w:cs="Arial"/>
        </w:rPr>
        <w:t>Ellers gjelder følgende prosedyrer for utskifting av bemyndiget representant:</w:t>
      </w:r>
    </w:p>
    <w:p w14:paraId="5B3DC77A" w14:textId="77777777" w:rsidR="00423142" w:rsidRDefault="00423142" w:rsidP="008B102F">
      <w:pPr>
        <w:rPr>
          <w:rFonts w:ascii="Arial" w:hAnsi="Arial" w:cs="Arial"/>
        </w:rPr>
      </w:pPr>
    </w:p>
    <w:p w14:paraId="6C1A776C" w14:textId="77777777" w:rsidR="00E16D9C" w:rsidRDefault="00E16D9C" w:rsidP="008B102F">
      <w:pPr>
        <w:rPr>
          <w:rFonts w:ascii="Arial" w:hAnsi="Arial" w:cs="Arial"/>
        </w:rPr>
      </w:pPr>
    </w:p>
    <w:p w14:paraId="4E645DD9" w14:textId="3E5C6079" w:rsidR="00E16D9C" w:rsidRPr="00E16D9C" w:rsidRDefault="00E16D9C" w:rsidP="00E16D9C">
      <w:pPr>
        <w:rPr>
          <w:rFonts w:ascii="Arial" w:hAnsi="Arial" w:cs="Arial"/>
          <w:b/>
        </w:rPr>
      </w:pPr>
      <w:r w:rsidRPr="00E16D9C">
        <w:rPr>
          <w:rFonts w:ascii="Arial" w:hAnsi="Arial" w:cs="Arial"/>
          <w:b/>
        </w:rPr>
        <w:t>Nøkkelpersonell</w:t>
      </w:r>
    </w:p>
    <w:p w14:paraId="7B713228" w14:textId="29DA3C18" w:rsidR="00E16D9C" w:rsidRPr="00E16D9C" w:rsidRDefault="0094706F" w:rsidP="00E16D9C">
      <w:pPr>
        <w:rPr>
          <w:rFonts w:ascii="Arial" w:hAnsi="Arial" w:cs="Arial"/>
        </w:rPr>
      </w:pPr>
      <w:r>
        <w:rPr>
          <w:rFonts w:ascii="Arial" w:hAnsi="Arial" w:cs="Arial"/>
        </w:rPr>
        <w:t xml:space="preserve">Leverandørens </w:t>
      </w:r>
      <w:r w:rsidR="00E16D9C" w:rsidRPr="00E16D9C">
        <w:rPr>
          <w:rFonts w:ascii="Arial" w:hAnsi="Arial" w:cs="Arial"/>
        </w:rPr>
        <w:t>nøkkelpersonell:</w:t>
      </w:r>
    </w:p>
    <w:p w14:paraId="409E310D" w14:textId="77777777" w:rsidR="00E16D9C" w:rsidRPr="00E16D9C" w:rsidRDefault="00E16D9C" w:rsidP="00E16D9C">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3"/>
        <w:gridCol w:w="3008"/>
        <w:gridCol w:w="3051"/>
      </w:tblGrid>
      <w:tr w:rsidR="00E16D9C" w:rsidRPr="00E16D9C" w14:paraId="7FAD368B" w14:textId="77777777" w:rsidTr="00693F02">
        <w:tc>
          <w:tcPr>
            <w:tcW w:w="3070" w:type="dxa"/>
          </w:tcPr>
          <w:p w14:paraId="0FCC97C4" w14:textId="77777777" w:rsidR="00E16D9C" w:rsidRPr="00E16D9C" w:rsidRDefault="00E16D9C" w:rsidP="00693F02">
            <w:pPr>
              <w:rPr>
                <w:rFonts w:ascii="Arial" w:hAnsi="Arial" w:cs="Arial"/>
              </w:rPr>
            </w:pPr>
            <w:r w:rsidRPr="00E16D9C">
              <w:rPr>
                <w:rFonts w:ascii="Arial" w:hAnsi="Arial" w:cs="Arial"/>
              </w:rPr>
              <w:t>Navn</w:t>
            </w:r>
          </w:p>
        </w:tc>
        <w:tc>
          <w:tcPr>
            <w:tcW w:w="3071" w:type="dxa"/>
          </w:tcPr>
          <w:p w14:paraId="36E6FE17" w14:textId="77777777" w:rsidR="00E16D9C" w:rsidRPr="00E16D9C" w:rsidRDefault="00E16D9C" w:rsidP="00693F02">
            <w:pPr>
              <w:rPr>
                <w:rFonts w:ascii="Arial" w:hAnsi="Arial" w:cs="Arial"/>
              </w:rPr>
            </w:pPr>
            <w:r w:rsidRPr="00E16D9C">
              <w:rPr>
                <w:rFonts w:ascii="Arial" w:hAnsi="Arial" w:cs="Arial"/>
              </w:rPr>
              <w:t>Stilling</w:t>
            </w:r>
          </w:p>
        </w:tc>
        <w:tc>
          <w:tcPr>
            <w:tcW w:w="3071" w:type="dxa"/>
          </w:tcPr>
          <w:p w14:paraId="56AE818F" w14:textId="77777777" w:rsidR="00E16D9C" w:rsidRPr="00E16D9C" w:rsidRDefault="00E16D9C" w:rsidP="00693F02">
            <w:pPr>
              <w:rPr>
                <w:rFonts w:ascii="Arial" w:hAnsi="Arial" w:cs="Arial"/>
              </w:rPr>
            </w:pPr>
            <w:r w:rsidRPr="00E16D9C">
              <w:rPr>
                <w:rFonts w:ascii="Arial" w:hAnsi="Arial" w:cs="Arial"/>
              </w:rPr>
              <w:t>Kompetanseområde</w:t>
            </w:r>
          </w:p>
        </w:tc>
      </w:tr>
      <w:tr w:rsidR="00E16D9C" w:rsidRPr="00E16D9C" w14:paraId="05EA69F5" w14:textId="77777777" w:rsidTr="00693F02">
        <w:tc>
          <w:tcPr>
            <w:tcW w:w="3070" w:type="dxa"/>
          </w:tcPr>
          <w:p w14:paraId="33126C68" w14:textId="77777777" w:rsidR="00E16D9C" w:rsidRPr="00E16D9C" w:rsidRDefault="00E16D9C" w:rsidP="00693F02">
            <w:pPr>
              <w:rPr>
                <w:rFonts w:ascii="Arial" w:hAnsi="Arial" w:cs="Arial"/>
              </w:rPr>
            </w:pPr>
          </w:p>
        </w:tc>
        <w:tc>
          <w:tcPr>
            <w:tcW w:w="3071" w:type="dxa"/>
          </w:tcPr>
          <w:p w14:paraId="64D599A3" w14:textId="77777777" w:rsidR="00E16D9C" w:rsidRPr="00E16D9C" w:rsidRDefault="00E16D9C" w:rsidP="00693F02">
            <w:pPr>
              <w:rPr>
                <w:rFonts w:ascii="Arial" w:hAnsi="Arial" w:cs="Arial"/>
              </w:rPr>
            </w:pPr>
          </w:p>
        </w:tc>
        <w:tc>
          <w:tcPr>
            <w:tcW w:w="3071" w:type="dxa"/>
          </w:tcPr>
          <w:p w14:paraId="7173E378" w14:textId="77777777" w:rsidR="00E16D9C" w:rsidRPr="00E16D9C" w:rsidRDefault="00E16D9C" w:rsidP="00693F02">
            <w:pPr>
              <w:rPr>
                <w:rFonts w:ascii="Arial" w:hAnsi="Arial" w:cs="Arial"/>
              </w:rPr>
            </w:pPr>
          </w:p>
        </w:tc>
      </w:tr>
      <w:tr w:rsidR="00E16D9C" w:rsidRPr="00E16D9C" w14:paraId="1D9525E9" w14:textId="77777777" w:rsidTr="00693F02">
        <w:tc>
          <w:tcPr>
            <w:tcW w:w="3070" w:type="dxa"/>
          </w:tcPr>
          <w:p w14:paraId="0CEF9D1F" w14:textId="77777777" w:rsidR="00E16D9C" w:rsidRPr="00E16D9C" w:rsidRDefault="00E16D9C" w:rsidP="00693F02">
            <w:pPr>
              <w:rPr>
                <w:rFonts w:ascii="Arial" w:hAnsi="Arial" w:cs="Arial"/>
                <w:b/>
              </w:rPr>
            </w:pPr>
          </w:p>
        </w:tc>
        <w:tc>
          <w:tcPr>
            <w:tcW w:w="3071" w:type="dxa"/>
          </w:tcPr>
          <w:p w14:paraId="5F6B5BD1" w14:textId="77777777" w:rsidR="00E16D9C" w:rsidRPr="00E16D9C" w:rsidRDefault="00E16D9C" w:rsidP="00693F02">
            <w:pPr>
              <w:rPr>
                <w:rFonts w:ascii="Arial" w:hAnsi="Arial" w:cs="Arial"/>
                <w:b/>
              </w:rPr>
            </w:pPr>
          </w:p>
        </w:tc>
        <w:tc>
          <w:tcPr>
            <w:tcW w:w="3071" w:type="dxa"/>
          </w:tcPr>
          <w:p w14:paraId="34AE4B8D" w14:textId="77777777" w:rsidR="00E16D9C" w:rsidRPr="00E16D9C" w:rsidRDefault="00E16D9C" w:rsidP="00693F02">
            <w:pPr>
              <w:rPr>
                <w:rFonts w:ascii="Arial" w:hAnsi="Arial" w:cs="Arial"/>
                <w:b/>
              </w:rPr>
            </w:pPr>
          </w:p>
        </w:tc>
      </w:tr>
    </w:tbl>
    <w:p w14:paraId="7DDC0C45" w14:textId="77777777" w:rsidR="00E16D9C" w:rsidRDefault="00E16D9C" w:rsidP="008B102F">
      <w:pPr>
        <w:rPr>
          <w:rFonts w:ascii="Arial" w:hAnsi="Arial" w:cs="Arial"/>
        </w:rPr>
      </w:pPr>
    </w:p>
    <w:p w14:paraId="7DCFAED8" w14:textId="77777777" w:rsidR="003F5AE7" w:rsidRDefault="003F5AE7" w:rsidP="008B102F">
      <w:pPr>
        <w:rPr>
          <w:rFonts w:ascii="Arial" w:hAnsi="Arial" w:cs="Arial"/>
        </w:rPr>
      </w:pPr>
      <w:r>
        <w:rPr>
          <w:rFonts w:ascii="Arial" w:hAnsi="Arial" w:cs="Arial"/>
        </w:rPr>
        <w:t>Det er viktig å sørge for at nøkkelpersonell som er tilbudt i konkurransen faktisk kommer med i dette bilaget. Det er disse ressursene kunden kan holde til utførelsen. Dersom personell må skiftes ut, er det viktig at det sørges for at tilsvarende ressurser med minst like god kompetanse settes inn i</w:t>
      </w:r>
      <w:r w:rsidR="00B87BCF">
        <w:rPr>
          <w:rFonts w:ascii="Arial" w:hAnsi="Arial" w:cs="Arial"/>
        </w:rPr>
        <w:t>.</w:t>
      </w:r>
    </w:p>
    <w:p w14:paraId="2373975F" w14:textId="77777777" w:rsidR="00423142" w:rsidRDefault="00423142" w:rsidP="008B102F">
      <w:pPr>
        <w:rPr>
          <w:rFonts w:ascii="Arial" w:hAnsi="Arial" w:cs="Arial"/>
        </w:rPr>
      </w:pPr>
    </w:p>
    <w:p w14:paraId="352DE6E8" w14:textId="77777777" w:rsidR="00423142" w:rsidRDefault="00423142" w:rsidP="008B102F">
      <w:pPr>
        <w:rPr>
          <w:rFonts w:ascii="Arial" w:hAnsi="Arial" w:cs="Arial"/>
        </w:rPr>
      </w:pPr>
    </w:p>
    <w:p w14:paraId="3D00102C" w14:textId="78EDD067" w:rsidR="00B62195" w:rsidRPr="00B62195" w:rsidRDefault="00B62195" w:rsidP="00B62195">
      <w:pPr>
        <w:rPr>
          <w:rFonts w:ascii="Arial" w:hAnsi="Arial" w:cs="Arial"/>
          <w:b/>
        </w:rPr>
      </w:pPr>
      <w:r w:rsidRPr="00B62195">
        <w:rPr>
          <w:rFonts w:ascii="Arial" w:hAnsi="Arial" w:cs="Arial"/>
          <w:b/>
        </w:rPr>
        <w:t>Lønns- og arbeidsvilkår</w:t>
      </w:r>
    </w:p>
    <w:p w14:paraId="523F005F" w14:textId="4D9A71D1" w:rsidR="00B62195" w:rsidRDefault="0094706F" w:rsidP="008B102F">
      <w:pPr>
        <w:rPr>
          <w:rFonts w:ascii="Arial" w:hAnsi="Arial" w:cs="Arial"/>
          <w:b/>
        </w:rPr>
      </w:pPr>
      <w:r>
        <w:rPr>
          <w:rFonts w:ascii="Arial" w:hAnsi="Arial" w:cs="Arial"/>
          <w:b/>
        </w:rPr>
        <w:t>Se kapittel 9 punkt 9,5 i kontrakt</w:t>
      </w:r>
    </w:p>
    <w:p w14:paraId="55FE159A" w14:textId="126FFD4E" w:rsidR="00B62195" w:rsidRDefault="00597E48" w:rsidP="008B102F">
      <w:pPr>
        <w:rPr>
          <w:rFonts w:ascii="Arial" w:hAnsi="Arial" w:cs="Arial"/>
          <w:b/>
        </w:rPr>
      </w:pPr>
      <w:r>
        <w:rPr>
          <w:rFonts w:ascii="Arial" w:hAnsi="Arial" w:cs="Arial"/>
          <w:b/>
        </w:rPr>
        <w:t>Og konkurransegrunnlag punkt 2,4</w:t>
      </w:r>
    </w:p>
    <w:p w14:paraId="4A640781" w14:textId="6D55464A" w:rsidR="00597E48" w:rsidRDefault="00597E48" w:rsidP="008B102F">
      <w:pPr>
        <w:rPr>
          <w:rFonts w:ascii="Arial" w:hAnsi="Arial" w:cs="Arial"/>
          <w:b/>
        </w:rPr>
      </w:pPr>
      <w:r>
        <w:rPr>
          <w:rFonts w:ascii="Arial" w:hAnsi="Arial" w:cs="Arial"/>
          <w:b/>
        </w:rPr>
        <w:t xml:space="preserve"> </w:t>
      </w:r>
    </w:p>
    <w:p w14:paraId="0F8F8DAA" w14:textId="56610670" w:rsidR="00423142" w:rsidRPr="00423142" w:rsidRDefault="00423142" w:rsidP="008B102F">
      <w:pPr>
        <w:rPr>
          <w:rFonts w:ascii="Arial" w:hAnsi="Arial" w:cs="Arial"/>
          <w:b/>
        </w:rPr>
      </w:pPr>
    </w:p>
    <w:p w14:paraId="113A68A2" w14:textId="77777777" w:rsidR="00423142" w:rsidRDefault="00423142" w:rsidP="008B102F">
      <w:pPr>
        <w:rPr>
          <w:rFonts w:ascii="Arial" w:hAnsi="Arial" w:cs="Arial"/>
        </w:rPr>
      </w:pPr>
    </w:p>
    <w:p w14:paraId="08C1C0AC" w14:textId="77777777" w:rsidR="001D075C" w:rsidRPr="00AF1020" w:rsidRDefault="001D075C" w:rsidP="00AF1020">
      <w:pPr>
        <w:rPr>
          <w:rFonts w:ascii="Arial" w:hAnsi="Arial" w:cs="Arial"/>
        </w:rPr>
      </w:pPr>
    </w:p>
    <w:p w14:paraId="0C09414E" w14:textId="77777777" w:rsidR="00E16D9C" w:rsidRDefault="00E16D9C" w:rsidP="00E36A5F">
      <w:pPr>
        <w:rPr>
          <w:rFonts w:ascii="Arial" w:hAnsi="Arial" w:cs="Arial"/>
          <w:b/>
        </w:rPr>
      </w:pPr>
    </w:p>
    <w:p w14:paraId="5A1B175D" w14:textId="77777777" w:rsidR="00E16D9C" w:rsidRDefault="00E16D9C" w:rsidP="00E36A5F">
      <w:pPr>
        <w:rPr>
          <w:rFonts w:ascii="Arial" w:hAnsi="Arial" w:cs="Arial"/>
          <w:b/>
        </w:rPr>
      </w:pPr>
    </w:p>
    <w:p w14:paraId="5C5C364E" w14:textId="09B24602" w:rsidR="00E36A5F" w:rsidRPr="00E36A5F" w:rsidRDefault="00E36A5F" w:rsidP="001A4E25">
      <w:pPr>
        <w:pStyle w:val="Overskrift2"/>
      </w:pPr>
      <w:bookmarkStart w:id="13" w:name="_Toc227062292"/>
      <w:r w:rsidRPr="00E36A5F">
        <w:t>Møter</w:t>
      </w:r>
      <w:bookmarkEnd w:id="13"/>
    </w:p>
    <w:p w14:paraId="589C4146" w14:textId="77777777" w:rsidR="00E36A5F" w:rsidRPr="00E36A5F" w:rsidRDefault="00E36A5F" w:rsidP="00E36A5F">
      <w:pPr>
        <w:rPr>
          <w:rFonts w:ascii="Arial" w:hAnsi="Arial" w:cs="Arial"/>
        </w:rPr>
      </w:pPr>
    </w:p>
    <w:p w14:paraId="7D810CB1" w14:textId="77777777" w:rsidR="00E36A5F" w:rsidRPr="00E36A5F" w:rsidRDefault="00E36A5F" w:rsidP="00E36A5F">
      <w:pPr>
        <w:rPr>
          <w:rFonts w:ascii="Arial" w:hAnsi="Arial" w:cs="Arial"/>
        </w:rPr>
      </w:pPr>
      <w:r w:rsidRPr="00E36A5F">
        <w:rPr>
          <w:rFonts w:ascii="Arial" w:hAnsi="Arial" w:cs="Arial"/>
        </w:rPr>
        <w:t>Frist for innkallelse til møter:</w:t>
      </w:r>
    </w:p>
    <w:p w14:paraId="1A912069" w14:textId="7E328471" w:rsidR="00E36A5F" w:rsidRPr="00E36A5F" w:rsidRDefault="00BE7AB7" w:rsidP="00E36A5F">
      <w:pPr>
        <w:rPr>
          <w:rFonts w:ascii="Arial" w:hAnsi="Arial" w:cs="Arial"/>
        </w:rPr>
      </w:pPr>
      <w:r>
        <w:rPr>
          <w:rFonts w:ascii="Arial" w:hAnsi="Arial" w:cs="Arial"/>
        </w:rPr>
        <w:t xml:space="preserve">Det kan innkalles til teams eller møter ved innsigelser eller endringer med 14 dagers varsel.  </w:t>
      </w:r>
    </w:p>
    <w:p w14:paraId="4C950B0D" w14:textId="77777777" w:rsidR="00E36A5F" w:rsidRPr="00E36A5F" w:rsidRDefault="00E36A5F" w:rsidP="00E36A5F">
      <w:pPr>
        <w:rPr>
          <w:rFonts w:ascii="Arial" w:hAnsi="Arial" w:cs="Arial"/>
        </w:rPr>
      </w:pPr>
    </w:p>
    <w:p w14:paraId="0CD5C053" w14:textId="77777777" w:rsidR="00E36A5F" w:rsidRPr="00E36A5F" w:rsidRDefault="00E36A5F" w:rsidP="00E36A5F">
      <w:pPr>
        <w:rPr>
          <w:rFonts w:ascii="Arial" w:hAnsi="Arial" w:cs="Arial"/>
        </w:rPr>
      </w:pPr>
      <w:r w:rsidRPr="00E36A5F">
        <w:rPr>
          <w:rFonts w:ascii="Arial" w:hAnsi="Arial" w:cs="Arial"/>
        </w:rPr>
        <w:t>Rutiner for gjennomføring av møter:</w:t>
      </w:r>
    </w:p>
    <w:p w14:paraId="5326BFB5" w14:textId="22408204" w:rsidR="00BE7AB7" w:rsidRDefault="00BE7AB7" w:rsidP="00E36A5F">
      <w:pPr>
        <w:rPr>
          <w:rFonts w:ascii="Arial" w:hAnsi="Arial" w:cs="Arial"/>
          <w:iCs/>
        </w:rPr>
      </w:pPr>
      <w:r>
        <w:rPr>
          <w:rFonts w:ascii="Arial" w:hAnsi="Arial" w:cs="Arial"/>
          <w:iCs/>
        </w:rPr>
        <w:t xml:space="preserve">De ansvarlige for ordre/salg fra leverandør og ansvarlige for innkjøp fra oppdragsgiver innkalles til avklaringer. </w:t>
      </w:r>
    </w:p>
    <w:p w14:paraId="53636CDE" w14:textId="77777777" w:rsidR="00BE7AB7" w:rsidRPr="00BE7AB7" w:rsidRDefault="00BE7AB7" w:rsidP="00E36A5F">
      <w:pPr>
        <w:rPr>
          <w:rFonts w:ascii="Arial" w:hAnsi="Arial" w:cs="Arial"/>
          <w:iCs/>
        </w:rPr>
      </w:pPr>
    </w:p>
    <w:p w14:paraId="7F3FF861" w14:textId="49734450" w:rsidR="006E55DB" w:rsidRDefault="006E55DB" w:rsidP="00E36A5F">
      <w:pPr>
        <w:rPr>
          <w:rFonts w:ascii="Arial" w:hAnsi="Arial" w:cs="Arial"/>
          <w:i/>
        </w:rPr>
      </w:pPr>
    </w:p>
    <w:p w14:paraId="58090DAB" w14:textId="4DAAA24E" w:rsidR="00BE7AB7" w:rsidRPr="00911066" w:rsidRDefault="006E55DB" w:rsidP="00BE7AB7">
      <w:pPr>
        <w:pStyle w:val="Overskrift1"/>
      </w:pPr>
      <w:r>
        <w:rPr>
          <w:rFonts w:ascii="Arial" w:hAnsi="Arial" w:cs="Arial"/>
          <w:i/>
        </w:rPr>
        <w:br w:type="page"/>
      </w:r>
      <w:bookmarkStart w:id="14" w:name="_Toc227062293"/>
      <w:r>
        <w:rPr>
          <w:rFonts w:ascii="Arial" w:hAnsi="Arial" w:cs="Arial"/>
        </w:rPr>
        <w:lastRenderedPageBreak/>
        <w:t>Bilag 5</w:t>
      </w:r>
      <w:r w:rsidRPr="006E55DB">
        <w:rPr>
          <w:rFonts w:ascii="Arial" w:hAnsi="Arial" w:cs="Arial"/>
        </w:rPr>
        <w:t xml:space="preserve"> </w:t>
      </w:r>
      <w:r w:rsidR="00BE7AB7">
        <w:t xml:space="preserve">Rammeavtalen </w:t>
      </w:r>
      <w:r w:rsidR="00BE7AB7" w:rsidRPr="00911066">
        <w:t>- og fremdriftsplan</w:t>
      </w:r>
      <w:bookmarkEnd w:id="14"/>
    </w:p>
    <w:p w14:paraId="6E5E49BC" w14:textId="77777777" w:rsidR="00BE7AB7" w:rsidRDefault="00BE7AB7" w:rsidP="00BE7AB7">
      <w:pPr>
        <w:rPr>
          <w:rFonts w:ascii="Arial" w:hAnsi="Arial" w:cs="Arial"/>
          <w:i/>
          <w:sz w:val="20"/>
          <w:szCs w:val="20"/>
        </w:rPr>
      </w:pPr>
      <w:r w:rsidRPr="00911066">
        <w:rPr>
          <w:rFonts w:ascii="Arial" w:hAnsi="Arial" w:cs="Arial"/>
          <w:i/>
          <w:sz w:val="20"/>
          <w:szCs w:val="20"/>
        </w:rPr>
        <w:t xml:space="preserve">Her inntas prosjekt- og fremdriftsplanen for </w:t>
      </w:r>
      <w:r>
        <w:rPr>
          <w:rFonts w:ascii="Arial" w:hAnsi="Arial" w:cs="Arial"/>
          <w:i/>
          <w:sz w:val="20"/>
          <w:szCs w:val="20"/>
        </w:rPr>
        <w:t>Oppdraget</w:t>
      </w:r>
      <w:r w:rsidRPr="00911066">
        <w:rPr>
          <w:rFonts w:ascii="Arial" w:hAnsi="Arial" w:cs="Arial"/>
          <w:i/>
          <w:sz w:val="20"/>
          <w:szCs w:val="20"/>
        </w:rPr>
        <w:t>. Nedenfor følger bestemmelser som henviser frister eller endringer til dette bilaget.</w:t>
      </w:r>
    </w:p>
    <w:p w14:paraId="323FB1BA" w14:textId="77777777" w:rsidR="00BE7AB7" w:rsidRDefault="00BE7AB7" w:rsidP="00BE7AB7">
      <w:pPr>
        <w:rPr>
          <w:rFonts w:ascii="Arial" w:hAnsi="Arial" w:cs="Arial"/>
          <w:i/>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0623D1" w14:paraId="1821B522" w14:textId="77777777" w:rsidTr="0033123E">
        <w:tc>
          <w:tcPr>
            <w:tcW w:w="5778" w:type="dxa"/>
            <w:tcBorders>
              <w:top w:val="single" w:sz="4" w:space="0" w:color="auto"/>
              <w:left w:val="single" w:sz="4" w:space="0" w:color="auto"/>
              <w:bottom w:val="single" w:sz="4" w:space="0" w:color="auto"/>
              <w:right w:val="single" w:sz="4" w:space="0" w:color="auto"/>
            </w:tcBorders>
          </w:tcPr>
          <w:p w14:paraId="25C8BCFB" w14:textId="77777777" w:rsidR="000623D1" w:rsidRPr="002246A0" w:rsidRDefault="000623D1" w:rsidP="0033123E">
            <w:pPr>
              <w:rPr>
                <w:szCs w:val="24"/>
              </w:rPr>
            </w:pPr>
            <w:r w:rsidRPr="002246A0">
              <w:rPr>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2106ACD9" w14:textId="77777777" w:rsidR="000623D1" w:rsidRPr="00CE506A" w:rsidRDefault="000623D1" w:rsidP="0033123E">
            <w:pPr>
              <w:rPr>
                <w:rFonts w:cs="Arial"/>
                <w:szCs w:val="24"/>
              </w:rPr>
            </w:pPr>
            <w:r>
              <w:rPr>
                <w:rFonts w:cs="Arial"/>
                <w:szCs w:val="24"/>
              </w:rPr>
              <w:t>21.08</w:t>
            </w:r>
            <w:r w:rsidRPr="00CE506A">
              <w:rPr>
                <w:rFonts w:cs="Arial"/>
                <w:szCs w:val="24"/>
              </w:rPr>
              <w:t>.</w:t>
            </w:r>
            <w:r>
              <w:rPr>
                <w:rFonts w:cs="Arial"/>
                <w:szCs w:val="24"/>
              </w:rPr>
              <w:t>26</w:t>
            </w:r>
            <w:r w:rsidRPr="00CE506A">
              <w:rPr>
                <w:rFonts w:cs="Arial"/>
                <w:szCs w:val="24"/>
              </w:rPr>
              <w:t xml:space="preserve"> kl. 1</w:t>
            </w:r>
            <w:r>
              <w:rPr>
                <w:rFonts w:cs="Arial"/>
                <w:szCs w:val="24"/>
              </w:rPr>
              <w:t>200</w:t>
            </w:r>
          </w:p>
        </w:tc>
      </w:tr>
      <w:tr w:rsidR="000623D1" w14:paraId="1917EB60" w14:textId="77777777" w:rsidTr="0033123E">
        <w:tc>
          <w:tcPr>
            <w:tcW w:w="5778" w:type="dxa"/>
            <w:tcBorders>
              <w:top w:val="single" w:sz="4" w:space="0" w:color="auto"/>
              <w:left w:val="single" w:sz="4" w:space="0" w:color="auto"/>
              <w:bottom w:val="single" w:sz="4" w:space="0" w:color="auto"/>
              <w:right w:val="single" w:sz="4" w:space="0" w:color="auto"/>
            </w:tcBorders>
            <w:hideMark/>
          </w:tcPr>
          <w:p w14:paraId="602EAAF2" w14:textId="77777777" w:rsidR="000623D1" w:rsidRPr="002246A0" w:rsidRDefault="000623D1" w:rsidP="0033123E">
            <w:pPr>
              <w:rPr>
                <w:szCs w:val="24"/>
              </w:rPr>
            </w:pPr>
            <w:r w:rsidRPr="002246A0">
              <w:rPr>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7960FEB2" w14:textId="77777777" w:rsidR="000623D1" w:rsidRPr="00CE506A" w:rsidRDefault="000623D1" w:rsidP="0033123E">
            <w:pPr>
              <w:rPr>
                <w:rFonts w:cs="Arial"/>
                <w:szCs w:val="24"/>
              </w:rPr>
            </w:pPr>
            <w:r>
              <w:rPr>
                <w:rFonts w:cs="Arial"/>
                <w:szCs w:val="24"/>
              </w:rPr>
              <w:t>28.08</w:t>
            </w:r>
            <w:r w:rsidRPr="00CE506A">
              <w:rPr>
                <w:rFonts w:cs="Arial"/>
                <w:szCs w:val="24"/>
              </w:rPr>
              <w:t>.</w:t>
            </w:r>
            <w:r>
              <w:rPr>
                <w:rFonts w:cs="Arial"/>
                <w:szCs w:val="24"/>
              </w:rPr>
              <w:t>26</w:t>
            </w:r>
            <w:r w:rsidRPr="00CE506A">
              <w:rPr>
                <w:rFonts w:cs="Arial"/>
                <w:szCs w:val="24"/>
              </w:rPr>
              <w:t xml:space="preserve"> kl. 1</w:t>
            </w:r>
            <w:r>
              <w:rPr>
                <w:rFonts w:cs="Arial"/>
                <w:szCs w:val="24"/>
              </w:rPr>
              <w:t>2</w:t>
            </w:r>
            <w:r w:rsidRPr="00CE506A">
              <w:rPr>
                <w:rFonts w:cs="Arial"/>
                <w:szCs w:val="24"/>
              </w:rPr>
              <w:t>00</w:t>
            </w:r>
          </w:p>
        </w:tc>
      </w:tr>
      <w:tr w:rsidR="000623D1" w14:paraId="42D37F8D" w14:textId="77777777" w:rsidTr="0033123E">
        <w:tc>
          <w:tcPr>
            <w:tcW w:w="5778" w:type="dxa"/>
            <w:tcBorders>
              <w:top w:val="single" w:sz="4" w:space="0" w:color="auto"/>
              <w:left w:val="single" w:sz="4" w:space="0" w:color="auto"/>
              <w:bottom w:val="single" w:sz="4" w:space="0" w:color="auto"/>
              <w:right w:val="single" w:sz="4" w:space="0" w:color="auto"/>
            </w:tcBorders>
            <w:hideMark/>
          </w:tcPr>
          <w:p w14:paraId="45AD8D54" w14:textId="77777777" w:rsidR="000623D1" w:rsidRPr="002246A0" w:rsidRDefault="000623D1" w:rsidP="0033123E">
            <w:pPr>
              <w:rPr>
                <w:szCs w:val="24"/>
              </w:rPr>
            </w:pPr>
            <w:r w:rsidRPr="002246A0">
              <w:rPr>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2E13A5FC" w14:textId="77777777" w:rsidR="000623D1" w:rsidRPr="00CE506A" w:rsidRDefault="000623D1" w:rsidP="0033123E">
            <w:pPr>
              <w:rPr>
                <w:rFonts w:cs="Arial"/>
                <w:szCs w:val="24"/>
              </w:rPr>
            </w:pPr>
            <w:r>
              <w:rPr>
                <w:rFonts w:cs="Arial"/>
                <w:szCs w:val="24"/>
              </w:rPr>
              <w:t>31</w:t>
            </w:r>
            <w:r w:rsidRPr="00CE506A">
              <w:rPr>
                <w:rFonts w:cs="Arial"/>
                <w:szCs w:val="24"/>
              </w:rPr>
              <w:t>.</w:t>
            </w:r>
            <w:r>
              <w:rPr>
                <w:rFonts w:cs="Arial"/>
                <w:szCs w:val="24"/>
              </w:rPr>
              <w:t>08</w:t>
            </w:r>
            <w:r w:rsidRPr="00CE506A">
              <w:rPr>
                <w:rFonts w:cs="Arial"/>
                <w:szCs w:val="24"/>
              </w:rPr>
              <w:t>.</w:t>
            </w:r>
            <w:r>
              <w:rPr>
                <w:rFonts w:cs="Arial"/>
                <w:szCs w:val="24"/>
              </w:rPr>
              <w:t>26</w:t>
            </w:r>
            <w:r w:rsidRPr="00CE506A">
              <w:rPr>
                <w:rFonts w:cs="Arial"/>
                <w:szCs w:val="24"/>
              </w:rPr>
              <w:t xml:space="preserve"> kl. </w:t>
            </w:r>
            <w:r>
              <w:rPr>
                <w:rFonts w:cs="Arial"/>
                <w:szCs w:val="24"/>
              </w:rPr>
              <w:t>08:00</w:t>
            </w:r>
          </w:p>
        </w:tc>
      </w:tr>
      <w:tr w:rsidR="000623D1" w14:paraId="5E1F5362" w14:textId="77777777" w:rsidTr="0033123E">
        <w:tc>
          <w:tcPr>
            <w:tcW w:w="5778" w:type="dxa"/>
            <w:tcBorders>
              <w:top w:val="single" w:sz="4" w:space="0" w:color="auto"/>
              <w:left w:val="single" w:sz="4" w:space="0" w:color="auto"/>
              <w:bottom w:val="single" w:sz="4" w:space="0" w:color="auto"/>
              <w:right w:val="single" w:sz="4" w:space="0" w:color="auto"/>
            </w:tcBorders>
            <w:hideMark/>
          </w:tcPr>
          <w:p w14:paraId="46D1173E" w14:textId="77777777" w:rsidR="000623D1" w:rsidRPr="002246A0" w:rsidRDefault="000623D1" w:rsidP="0033123E">
            <w:pPr>
              <w:rPr>
                <w:szCs w:val="24"/>
              </w:rPr>
            </w:pPr>
            <w:r w:rsidRPr="002246A0">
              <w:rPr>
                <w:szCs w:val="24"/>
              </w:rPr>
              <w:t>Evaluering</w:t>
            </w:r>
            <w:r>
              <w:rPr>
                <w:szCs w:val="24"/>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5E758940" w14:textId="77777777" w:rsidR="000623D1" w:rsidRPr="00CE506A" w:rsidRDefault="000623D1" w:rsidP="0033123E">
            <w:pPr>
              <w:rPr>
                <w:rFonts w:cs="Arial"/>
                <w:szCs w:val="24"/>
              </w:rPr>
            </w:pPr>
            <w:r w:rsidRPr="00CE506A">
              <w:rPr>
                <w:rFonts w:cs="Arial"/>
                <w:szCs w:val="24"/>
              </w:rPr>
              <w:t>Uke</w:t>
            </w:r>
            <w:r>
              <w:rPr>
                <w:rFonts w:cs="Arial"/>
                <w:szCs w:val="24"/>
              </w:rPr>
              <w:t xml:space="preserve"> 36-37</w:t>
            </w:r>
          </w:p>
        </w:tc>
      </w:tr>
      <w:tr w:rsidR="000623D1" w14:paraId="418EC155" w14:textId="77777777" w:rsidTr="0033123E">
        <w:tc>
          <w:tcPr>
            <w:tcW w:w="5778" w:type="dxa"/>
            <w:tcBorders>
              <w:top w:val="single" w:sz="4" w:space="0" w:color="auto"/>
              <w:left w:val="single" w:sz="4" w:space="0" w:color="auto"/>
              <w:bottom w:val="single" w:sz="4" w:space="0" w:color="auto"/>
              <w:right w:val="single" w:sz="4" w:space="0" w:color="auto"/>
            </w:tcBorders>
            <w:hideMark/>
          </w:tcPr>
          <w:p w14:paraId="72CECF75" w14:textId="77777777" w:rsidR="000623D1" w:rsidRPr="002246A0" w:rsidRDefault="000623D1" w:rsidP="0033123E">
            <w:pPr>
              <w:rPr>
                <w:szCs w:val="24"/>
              </w:rPr>
            </w:pPr>
            <w:r w:rsidRPr="002246A0">
              <w:rPr>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02F9BB30" w14:textId="77777777" w:rsidR="000623D1" w:rsidRPr="00CE506A" w:rsidRDefault="000623D1" w:rsidP="0033123E">
            <w:pPr>
              <w:rPr>
                <w:rFonts w:cs="Arial"/>
                <w:szCs w:val="24"/>
              </w:rPr>
            </w:pPr>
            <w:r>
              <w:rPr>
                <w:rFonts w:cs="Arial"/>
                <w:szCs w:val="24"/>
              </w:rPr>
              <w:t>Uke 37 tentativt</w:t>
            </w:r>
          </w:p>
        </w:tc>
      </w:tr>
      <w:tr w:rsidR="000623D1" w14:paraId="26E8F52F" w14:textId="77777777" w:rsidTr="0033123E">
        <w:tc>
          <w:tcPr>
            <w:tcW w:w="5778" w:type="dxa"/>
            <w:tcBorders>
              <w:top w:val="single" w:sz="4" w:space="0" w:color="auto"/>
              <w:left w:val="single" w:sz="4" w:space="0" w:color="auto"/>
              <w:bottom w:val="single" w:sz="4" w:space="0" w:color="auto"/>
              <w:right w:val="single" w:sz="4" w:space="0" w:color="auto"/>
            </w:tcBorders>
            <w:hideMark/>
          </w:tcPr>
          <w:p w14:paraId="1C9BA9C2" w14:textId="77777777" w:rsidR="000623D1" w:rsidRPr="002246A0" w:rsidRDefault="000623D1" w:rsidP="0033123E">
            <w:pPr>
              <w:rPr>
                <w:szCs w:val="24"/>
              </w:rPr>
            </w:pPr>
            <w:r w:rsidRPr="002246A0">
              <w:rPr>
                <w:szCs w:val="24"/>
              </w:rPr>
              <w:t>Utløp av karensperiode</w:t>
            </w:r>
          </w:p>
        </w:tc>
        <w:tc>
          <w:tcPr>
            <w:tcW w:w="2835" w:type="dxa"/>
            <w:tcBorders>
              <w:top w:val="single" w:sz="4" w:space="0" w:color="auto"/>
              <w:left w:val="single" w:sz="4" w:space="0" w:color="auto"/>
              <w:bottom w:val="single" w:sz="4" w:space="0" w:color="auto"/>
              <w:right w:val="single" w:sz="4" w:space="0" w:color="auto"/>
            </w:tcBorders>
            <w:hideMark/>
          </w:tcPr>
          <w:p w14:paraId="1ACC33B9" w14:textId="77777777" w:rsidR="000623D1" w:rsidRPr="00CE506A" w:rsidRDefault="000623D1" w:rsidP="0033123E">
            <w:pPr>
              <w:rPr>
                <w:rFonts w:cs="Arial"/>
                <w:szCs w:val="24"/>
              </w:rPr>
            </w:pPr>
            <w:r>
              <w:rPr>
                <w:rFonts w:cs="Arial"/>
                <w:szCs w:val="24"/>
              </w:rPr>
              <w:t>Uke 38-39 tentativt</w:t>
            </w:r>
          </w:p>
        </w:tc>
      </w:tr>
      <w:tr w:rsidR="000623D1" w14:paraId="664DFA12" w14:textId="77777777" w:rsidTr="0033123E">
        <w:tc>
          <w:tcPr>
            <w:tcW w:w="5778" w:type="dxa"/>
            <w:tcBorders>
              <w:top w:val="single" w:sz="4" w:space="0" w:color="auto"/>
              <w:left w:val="single" w:sz="4" w:space="0" w:color="auto"/>
              <w:bottom w:val="single" w:sz="4" w:space="0" w:color="auto"/>
              <w:right w:val="single" w:sz="4" w:space="0" w:color="auto"/>
            </w:tcBorders>
            <w:hideMark/>
          </w:tcPr>
          <w:p w14:paraId="5212CFA9" w14:textId="77777777" w:rsidR="000623D1" w:rsidRPr="002246A0" w:rsidRDefault="000623D1" w:rsidP="0033123E">
            <w:pPr>
              <w:rPr>
                <w:szCs w:val="24"/>
              </w:rPr>
            </w:pPr>
            <w:r w:rsidRPr="002246A0">
              <w:rPr>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36B55A17" w14:textId="77777777" w:rsidR="000623D1" w:rsidRPr="00CE506A" w:rsidRDefault="000623D1" w:rsidP="0033123E">
            <w:pPr>
              <w:rPr>
                <w:rFonts w:cs="Arial"/>
                <w:szCs w:val="24"/>
              </w:rPr>
            </w:pPr>
            <w:r>
              <w:rPr>
                <w:rFonts w:cs="Arial"/>
                <w:szCs w:val="24"/>
              </w:rPr>
              <w:t>Uke 40-41</w:t>
            </w:r>
          </w:p>
        </w:tc>
      </w:tr>
      <w:tr w:rsidR="000623D1" w14:paraId="6A1B076C" w14:textId="77777777" w:rsidTr="0033123E">
        <w:tc>
          <w:tcPr>
            <w:tcW w:w="5778" w:type="dxa"/>
            <w:tcBorders>
              <w:top w:val="single" w:sz="4" w:space="0" w:color="auto"/>
              <w:left w:val="single" w:sz="4" w:space="0" w:color="auto"/>
              <w:bottom w:val="single" w:sz="4" w:space="0" w:color="auto"/>
              <w:right w:val="single" w:sz="4" w:space="0" w:color="auto"/>
            </w:tcBorders>
            <w:hideMark/>
          </w:tcPr>
          <w:p w14:paraId="587F7CF3" w14:textId="77777777" w:rsidR="000623D1" w:rsidRPr="002246A0" w:rsidRDefault="000623D1" w:rsidP="0033123E">
            <w:pPr>
              <w:rPr>
                <w:szCs w:val="24"/>
              </w:rPr>
            </w:pPr>
            <w:r w:rsidRPr="002246A0">
              <w:rPr>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2DE94C26" w14:textId="77777777" w:rsidR="000623D1" w:rsidRPr="00261B92" w:rsidRDefault="000623D1" w:rsidP="0033123E">
            <w:pPr>
              <w:rPr>
                <w:rFonts w:cs="Arial"/>
                <w:color w:val="FF0000"/>
                <w:szCs w:val="24"/>
              </w:rPr>
            </w:pPr>
            <w:r w:rsidRPr="00CE506A">
              <w:rPr>
                <w:rFonts w:cs="Arial"/>
                <w:szCs w:val="24"/>
              </w:rPr>
              <w:t>2 mnd.</w:t>
            </w:r>
          </w:p>
        </w:tc>
      </w:tr>
    </w:tbl>
    <w:p w14:paraId="29F8AE3A" w14:textId="77777777" w:rsidR="000623D1" w:rsidRDefault="000623D1" w:rsidP="000623D1">
      <w:pPr>
        <w:rPr>
          <w:rFonts w:cs="Arial"/>
          <w:szCs w:val="24"/>
        </w:rPr>
      </w:pPr>
      <w:r w:rsidRPr="00E7086B">
        <w:rPr>
          <w:szCs w:val="24"/>
        </w:rPr>
        <w:t>Det gjøres oppmerksom på at tidspunktene etter åpning av tilbudene er foreløpige. En eventuell forlengelse av vedståelsesfrist kan kun skje med leverandørens samtykke</w:t>
      </w:r>
      <w:r>
        <w:rPr>
          <w:rFonts w:cs="Arial"/>
          <w:szCs w:val="24"/>
        </w:rPr>
        <w:t>.</w:t>
      </w:r>
    </w:p>
    <w:p w14:paraId="74BD85F3" w14:textId="77777777" w:rsidR="000623D1" w:rsidRDefault="000623D1" w:rsidP="00BE7AB7">
      <w:pPr>
        <w:rPr>
          <w:rFonts w:ascii="Arial" w:hAnsi="Arial" w:cs="Arial"/>
          <w:i/>
          <w:sz w:val="20"/>
          <w:szCs w:val="20"/>
        </w:rPr>
      </w:pPr>
    </w:p>
    <w:p w14:paraId="5091ECEF" w14:textId="77777777" w:rsidR="00BE7AB7" w:rsidRDefault="00BE7AB7" w:rsidP="00BE7AB7">
      <w:pPr>
        <w:rPr>
          <w:rFonts w:ascii="Arial" w:hAnsi="Arial" w:cs="Arial"/>
        </w:rPr>
      </w:pPr>
    </w:p>
    <w:p w14:paraId="093B67CA" w14:textId="77777777" w:rsidR="00BE7AB7" w:rsidRPr="00423142" w:rsidRDefault="00BE7AB7" w:rsidP="00BE7AB7">
      <w:pPr>
        <w:rPr>
          <w:rFonts w:ascii="Arial" w:hAnsi="Arial" w:cs="Arial"/>
          <w:b/>
        </w:rPr>
      </w:pPr>
      <w:r w:rsidRPr="00423142">
        <w:rPr>
          <w:rFonts w:ascii="Arial" w:hAnsi="Arial" w:cs="Arial"/>
          <w:b/>
        </w:rPr>
        <w:t>Fremdriftsplan for Oppdraget:</w:t>
      </w:r>
    </w:p>
    <w:p w14:paraId="4709777D" w14:textId="7DF8E232" w:rsidR="00BE7AB7" w:rsidRPr="00423142" w:rsidRDefault="00BE7AB7" w:rsidP="00BE7AB7">
      <w:pPr>
        <w:rPr>
          <w:rFonts w:ascii="Arial" w:hAnsi="Arial" w:cs="Arial"/>
          <w:i/>
        </w:rPr>
      </w:pPr>
      <w:r>
        <w:rPr>
          <w:rFonts w:ascii="Arial" w:hAnsi="Arial" w:cs="Arial"/>
          <w:i/>
        </w:rPr>
        <w:t xml:space="preserve">Opsjon 2 år pluss 1+1 år. </w:t>
      </w:r>
      <w:r w:rsidR="0094706F">
        <w:rPr>
          <w:rFonts w:ascii="Arial" w:hAnsi="Arial" w:cs="Arial"/>
          <w:i/>
        </w:rPr>
        <w:t xml:space="preserve"> Rammeavtale på en sum inntil kr. </w:t>
      </w:r>
      <w:r w:rsidR="00C27009">
        <w:rPr>
          <w:rFonts w:ascii="Arial" w:hAnsi="Arial" w:cs="Arial"/>
          <w:i/>
        </w:rPr>
        <w:t>6,</w:t>
      </w:r>
      <w:r w:rsidR="0094706F">
        <w:rPr>
          <w:rFonts w:ascii="Arial" w:hAnsi="Arial" w:cs="Arial"/>
          <w:i/>
        </w:rPr>
        <w:t> </w:t>
      </w:r>
      <w:r w:rsidR="00C27009">
        <w:rPr>
          <w:rFonts w:ascii="Arial" w:hAnsi="Arial" w:cs="Arial"/>
          <w:i/>
        </w:rPr>
        <w:t>5</w:t>
      </w:r>
      <w:r w:rsidR="0094706F">
        <w:rPr>
          <w:rFonts w:ascii="Arial" w:hAnsi="Arial" w:cs="Arial"/>
          <w:i/>
        </w:rPr>
        <w:t>00 000.- kr. I kontraktsperioden over 4 år.</w:t>
      </w:r>
    </w:p>
    <w:p w14:paraId="5139DEB6" w14:textId="77777777" w:rsidR="00BE7AB7" w:rsidRDefault="00BE7AB7" w:rsidP="00BE7AB7">
      <w:pPr>
        <w:rPr>
          <w:rFonts w:ascii="Arial" w:hAnsi="Arial" w:cs="Arial"/>
        </w:rPr>
      </w:pPr>
    </w:p>
    <w:p w14:paraId="3848C3FC" w14:textId="77777777" w:rsidR="00BE7AB7" w:rsidRDefault="00BE7AB7" w:rsidP="00BE7AB7">
      <w:pPr>
        <w:rPr>
          <w:rFonts w:ascii="Arial" w:hAnsi="Arial" w:cs="Arial"/>
        </w:rPr>
      </w:pPr>
    </w:p>
    <w:p w14:paraId="5428A556" w14:textId="35BC724F" w:rsidR="00BE7AB7" w:rsidRDefault="00BE7AB7" w:rsidP="00BE7AB7">
      <w:pPr>
        <w:rPr>
          <w:rFonts w:ascii="Arial" w:hAnsi="Arial" w:cs="Arial"/>
        </w:rPr>
      </w:pPr>
      <w:r>
        <w:rPr>
          <w:rFonts w:ascii="Arial" w:hAnsi="Arial" w:cs="Arial"/>
        </w:rPr>
        <w:t>Frister som utløser dagbot ved forsinkelse:</w:t>
      </w:r>
    </w:p>
    <w:p w14:paraId="197A09AF" w14:textId="0A0487FE" w:rsidR="00BE7AB7" w:rsidRPr="00AA5466" w:rsidRDefault="00BE7AB7" w:rsidP="00BE7AB7">
      <w:pPr>
        <w:rPr>
          <w:rFonts w:ascii="Arial" w:hAnsi="Arial" w:cs="Arial"/>
        </w:rPr>
      </w:pPr>
      <w:r>
        <w:rPr>
          <w:rFonts w:ascii="Arial" w:hAnsi="Arial" w:cs="Arial"/>
        </w:rPr>
        <w:t>2 ukers forsinkelse på levering</w:t>
      </w:r>
      <w:r w:rsidR="0094706F">
        <w:rPr>
          <w:rFonts w:ascii="Arial" w:hAnsi="Arial" w:cs="Arial"/>
        </w:rPr>
        <w:t xml:space="preserve"> der produktet er registrert på lager ved bestilling.</w:t>
      </w:r>
    </w:p>
    <w:p w14:paraId="2DCA1064" w14:textId="41D46EBA" w:rsidR="00E16D9C" w:rsidRPr="00E16D9C" w:rsidRDefault="008B102F" w:rsidP="00E16D9C">
      <w:pPr>
        <w:rPr>
          <w:rFonts w:ascii="Arial" w:hAnsi="Arial" w:cs="Arial"/>
          <w:sz w:val="32"/>
          <w:szCs w:val="32"/>
        </w:rPr>
      </w:pPr>
      <w:r w:rsidRPr="00AA5466">
        <w:rPr>
          <w:rFonts w:ascii="Arial" w:hAnsi="Arial" w:cs="Arial"/>
        </w:rPr>
        <w:br w:type="page"/>
      </w:r>
      <w:bookmarkStart w:id="15" w:name="_Toc227062294"/>
      <w:r w:rsidR="00E16D9C" w:rsidRPr="0036526E">
        <w:rPr>
          <w:rStyle w:val="Overskrift1Tegn"/>
        </w:rPr>
        <w:lastRenderedPageBreak/>
        <w:t>Bilag 6 Endringer i den generelle avtaleteksten</w:t>
      </w:r>
      <w:bookmarkEnd w:id="15"/>
    </w:p>
    <w:p w14:paraId="3BE3A964" w14:textId="77777777" w:rsidR="00E16D9C" w:rsidRPr="00E16D9C" w:rsidRDefault="00E16D9C" w:rsidP="00E16D9C">
      <w:pPr>
        <w:rPr>
          <w:rFonts w:ascii="Arial" w:hAnsi="Arial" w:cs="Arial"/>
        </w:rPr>
      </w:pPr>
    </w:p>
    <w:p w14:paraId="27E62BBC" w14:textId="77777777" w:rsidR="00E16D9C" w:rsidRPr="00E16D9C" w:rsidRDefault="00E16D9C" w:rsidP="00E16D9C">
      <w:pPr>
        <w:rPr>
          <w:rFonts w:ascii="Arial" w:hAnsi="Arial" w:cs="Arial"/>
          <w:i/>
          <w:sz w:val="20"/>
          <w:szCs w:val="20"/>
        </w:rPr>
      </w:pPr>
      <w:r w:rsidRPr="00E16D9C">
        <w:rPr>
          <w:rFonts w:ascii="Arial" w:hAnsi="Arial" w:cs="Arial"/>
          <w:i/>
          <w:sz w:val="20"/>
          <w:szCs w:val="20"/>
        </w:rPr>
        <w:t>Endringer til den generelle avt</w:t>
      </w:r>
      <w:r>
        <w:rPr>
          <w:rFonts w:ascii="Arial" w:hAnsi="Arial" w:cs="Arial"/>
          <w:i/>
          <w:sz w:val="20"/>
          <w:szCs w:val="20"/>
        </w:rPr>
        <w:t>aleteksten skal samles i bilag 6</w:t>
      </w:r>
      <w:r w:rsidRPr="00E16D9C">
        <w:rPr>
          <w:rFonts w:ascii="Arial" w:hAnsi="Arial" w:cs="Arial"/>
          <w:i/>
          <w:sz w:val="20"/>
          <w:szCs w:val="20"/>
        </w:rPr>
        <w:t xml:space="preserve">, med mindre den generelle avtaleteksten henviser slike endringer til et annet bilag. </w:t>
      </w:r>
    </w:p>
    <w:p w14:paraId="44288CEF" w14:textId="77777777" w:rsidR="00E16D9C" w:rsidRPr="00E16D9C" w:rsidRDefault="00E16D9C" w:rsidP="00E16D9C">
      <w:pPr>
        <w:rPr>
          <w:rFonts w:ascii="Arial" w:hAnsi="Arial" w:cs="Arial"/>
          <w:i/>
          <w:sz w:val="20"/>
          <w:szCs w:val="20"/>
        </w:rPr>
      </w:pPr>
    </w:p>
    <w:p w14:paraId="62B38B28" w14:textId="77777777" w:rsidR="00E16D9C" w:rsidRPr="00E16D9C" w:rsidRDefault="00E16D9C" w:rsidP="00E16D9C">
      <w:pPr>
        <w:rPr>
          <w:rFonts w:ascii="Arial" w:hAnsi="Arial" w:cs="Arial"/>
          <w:i/>
          <w:sz w:val="20"/>
          <w:szCs w:val="20"/>
        </w:rPr>
      </w:pPr>
      <w:r w:rsidRPr="00E16D9C">
        <w:rPr>
          <w:rFonts w:ascii="Arial" w:hAnsi="Arial" w:cs="Arial"/>
          <w:i/>
          <w:sz w:val="20"/>
          <w:szCs w:val="20"/>
        </w:rPr>
        <w:t xml:space="preserve">Det er mulig å gjøre endringer til alle punkter i avtalen, også der hvor det ikke klart henvises til at endringer kan avtales. Endringene til avtaleteksten skal fremkomme her, slik at teksten i den generelle avtaleteksten forblir uendret. Det må </w:t>
      </w:r>
      <w:proofErr w:type="gramStart"/>
      <w:r w:rsidRPr="00E16D9C">
        <w:rPr>
          <w:rFonts w:ascii="Arial" w:hAnsi="Arial" w:cs="Arial"/>
          <w:i/>
          <w:sz w:val="20"/>
          <w:szCs w:val="20"/>
        </w:rPr>
        <w:t>fremkomme</w:t>
      </w:r>
      <w:proofErr w:type="gramEnd"/>
      <w:r w:rsidRPr="00E16D9C">
        <w:rPr>
          <w:rFonts w:ascii="Arial" w:hAnsi="Arial" w:cs="Arial"/>
          <w:i/>
          <w:sz w:val="20"/>
          <w:szCs w:val="20"/>
        </w:rPr>
        <w:t xml:space="preserve"> klart og utvetydig hvilke bestemmelser i avtalen det er gjort endringer til.</w:t>
      </w:r>
    </w:p>
    <w:p w14:paraId="1CEE71AC" w14:textId="77777777" w:rsidR="00E16D9C" w:rsidRPr="00E16D9C" w:rsidRDefault="00E16D9C" w:rsidP="00E16D9C">
      <w:pPr>
        <w:rPr>
          <w:rFonts w:ascii="Arial" w:hAnsi="Arial" w:cs="Arial"/>
          <w:i/>
          <w:sz w:val="20"/>
          <w:szCs w:val="20"/>
        </w:rPr>
      </w:pPr>
    </w:p>
    <w:p w14:paraId="028B9BCB" w14:textId="77777777" w:rsidR="00E16D9C" w:rsidRPr="00E16D9C" w:rsidRDefault="00E16D9C" w:rsidP="00E16D9C">
      <w:pPr>
        <w:rPr>
          <w:rFonts w:ascii="Arial" w:hAnsi="Arial" w:cs="Arial"/>
        </w:rPr>
      </w:pPr>
      <w:r>
        <w:rPr>
          <w:rFonts w:ascii="Arial" w:hAnsi="Arial" w:cs="Arial"/>
          <w:i/>
          <w:sz w:val="20"/>
          <w:szCs w:val="20"/>
        </w:rPr>
        <w:t>Konsulenten</w:t>
      </w:r>
      <w:r w:rsidRPr="00E16D9C">
        <w:rPr>
          <w:rFonts w:ascii="Arial" w:hAnsi="Arial" w:cs="Arial"/>
          <w:i/>
          <w:sz w:val="20"/>
          <w:szCs w:val="20"/>
        </w:rPr>
        <w:t xml:space="preserve"> bør imidlertid være oppmerksom på at forbehold og endringer i avtalen ved tilbudsinnlevering kan medføre at tilbudet blir avvist av Kunden.</w:t>
      </w:r>
      <w:r w:rsidRPr="00E16D9C">
        <w:rPr>
          <w:rFonts w:ascii="Arial" w:hAnsi="Arial" w:cs="Arial"/>
        </w:rPr>
        <w:t xml:space="preserve"> </w:t>
      </w:r>
    </w:p>
    <w:p w14:paraId="40E47916" w14:textId="77777777" w:rsidR="00E16D9C" w:rsidRPr="00E16D9C" w:rsidRDefault="00E16D9C" w:rsidP="00E16D9C">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15"/>
        <w:gridCol w:w="736"/>
        <w:gridCol w:w="5326"/>
        <w:gridCol w:w="1267"/>
        <w:gridCol w:w="643"/>
      </w:tblGrid>
      <w:tr w:rsidR="00E16D9C" w:rsidRPr="00E16D9C" w14:paraId="7766D069" w14:textId="77777777" w:rsidTr="00CF214F">
        <w:tc>
          <w:tcPr>
            <w:tcW w:w="1090" w:type="dxa"/>
            <w:gridSpan w:val="2"/>
          </w:tcPr>
          <w:p w14:paraId="18061FA2" w14:textId="77777777" w:rsidR="00E16D9C" w:rsidRPr="00E16D9C" w:rsidRDefault="00E16D9C" w:rsidP="00693F02">
            <w:pPr>
              <w:rPr>
                <w:rFonts w:ascii="Arial" w:hAnsi="Arial" w:cs="Arial"/>
              </w:rPr>
            </w:pPr>
            <w:r w:rsidRPr="00E16D9C">
              <w:rPr>
                <w:rFonts w:ascii="Arial" w:hAnsi="Arial" w:cs="Arial"/>
              </w:rPr>
              <w:t>Punkt</w:t>
            </w:r>
          </w:p>
        </w:tc>
        <w:tc>
          <w:tcPr>
            <w:tcW w:w="7972" w:type="dxa"/>
            <w:gridSpan w:val="4"/>
          </w:tcPr>
          <w:p w14:paraId="3DF83DC7" w14:textId="0206D027" w:rsidR="00E16D9C" w:rsidRPr="00E16D9C" w:rsidRDefault="00E16D9C" w:rsidP="00693F02">
            <w:pPr>
              <w:rPr>
                <w:rFonts w:ascii="Arial" w:hAnsi="Arial" w:cs="Arial"/>
              </w:rPr>
            </w:pPr>
            <w:r w:rsidRPr="00E16D9C">
              <w:rPr>
                <w:rFonts w:ascii="Arial" w:hAnsi="Arial" w:cs="Arial"/>
              </w:rPr>
              <w:t xml:space="preserve">Erstattes </w:t>
            </w:r>
            <w:r w:rsidR="00976BD0">
              <w:rPr>
                <w:rFonts w:ascii="Arial" w:hAnsi="Arial" w:cs="Arial"/>
              </w:rPr>
              <w:t xml:space="preserve">eller tilføyes </w:t>
            </w:r>
          </w:p>
        </w:tc>
      </w:tr>
      <w:tr w:rsidR="00E16D9C" w:rsidRPr="00E16D9C" w14:paraId="74F3185C" w14:textId="77777777" w:rsidTr="00CF214F">
        <w:tc>
          <w:tcPr>
            <w:tcW w:w="1090" w:type="dxa"/>
            <w:gridSpan w:val="2"/>
          </w:tcPr>
          <w:p w14:paraId="3E56332C" w14:textId="0E691AE0" w:rsidR="00E16D9C" w:rsidRPr="00E16D9C" w:rsidRDefault="00CF214F" w:rsidP="00693F02">
            <w:pPr>
              <w:rPr>
                <w:rFonts w:ascii="Arial" w:hAnsi="Arial" w:cs="Arial"/>
              </w:rPr>
            </w:pPr>
            <w:proofErr w:type="spellStart"/>
            <w:r>
              <w:rPr>
                <w:rStyle w:val="Sterk"/>
                <w:rFonts w:ascii="Roboto" w:hAnsi="Roboto"/>
                <w:color w:val="333333"/>
                <w:bdr w:val="none" w:sz="0" w:space="0" w:color="auto" w:frame="1"/>
                <w:shd w:val="clear" w:color="auto" w:fill="FFFFFF"/>
              </w:rPr>
              <w:t>Pkt</w:t>
            </w:r>
            <w:proofErr w:type="spellEnd"/>
            <w:r>
              <w:rPr>
                <w:rStyle w:val="Sterk"/>
                <w:rFonts w:ascii="Roboto" w:hAnsi="Roboto"/>
                <w:color w:val="333333"/>
                <w:bdr w:val="none" w:sz="0" w:space="0" w:color="auto" w:frame="1"/>
                <w:shd w:val="clear" w:color="auto" w:fill="FFFFFF"/>
              </w:rPr>
              <w:t xml:space="preserve"> 1.4.1</w:t>
            </w:r>
          </w:p>
        </w:tc>
        <w:tc>
          <w:tcPr>
            <w:tcW w:w="7972" w:type="dxa"/>
            <w:gridSpan w:val="4"/>
          </w:tcPr>
          <w:p w14:paraId="0BF5EF89" w14:textId="554A73DB" w:rsidR="00E16D9C" w:rsidRPr="00E16D9C" w:rsidRDefault="00CF214F" w:rsidP="00693F02">
            <w:pPr>
              <w:rPr>
                <w:rFonts w:ascii="Arial" w:hAnsi="Arial" w:cs="Arial"/>
              </w:rPr>
            </w:pPr>
            <w:r>
              <w:rPr>
                <w:rFonts w:ascii="Roboto" w:hAnsi="Roboto"/>
                <w:color w:val="333333"/>
                <w:shd w:val="clear" w:color="auto" w:fill="FFFFFF"/>
              </w:rPr>
              <w:t>Dersom erstatningsprodukter har andre egenskaper og spesifikasjoner enn det som blir erstattet så regnes ikke dette som direkte erstatning av tilbudt produkt, og oppfyller dermed ikke de øvrige kriteriene i dette punktet.</w:t>
            </w:r>
          </w:p>
        </w:tc>
      </w:tr>
      <w:tr w:rsidR="00976BD0" w:rsidRPr="00E16D9C" w14:paraId="7BF0FFCD" w14:textId="77777777" w:rsidTr="00CF214F">
        <w:tc>
          <w:tcPr>
            <w:tcW w:w="1090" w:type="dxa"/>
            <w:gridSpan w:val="2"/>
          </w:tcPr>
          <w:p w14:paraId="79AD7442" w14:textId="77777777" w:rsidR="00976BD0" w:rsidRPr="00E16D9C" w:rsidRDefault="00976BD0" w:rsidP="00693F02">
            <w:pPr>
              <w:rPr>
                <w:rFonts w:ascii="Arial" w:hAnsi="Arial" w:cs="Arial"/>
              </w:rPr>
            </w:pPr>
          </w:p>
        </w:tc>
        <w:tc>
          <w:tcPr>
            <w:tcW w:w="7972" w:type="dxa"/>
            <w:gridSpan w:val="4"/>
          </w:tcPr>
          <w:p w14:paraId="0E52075C" w14:textId="77777777" w:rsidR="00976BD0" w:rsidRPr="00E16D9C" w:rsidRDefault="00976BD0" w:rsidP="00693F02">
            <w:pPr>
              <w:rPr>
                <w:rFonts w:ascii="Arial" w:hAnsi="Arial" w:cs="Arial"/>
              </w:rPr>
            </w:pPr>
          </w:p>
        </w:tc>
      </w:tr>
      <w:tr w:rsidR="00976BD0" w:rsidRPr="00E16D9C" w14:paraId="5D1B5342" w14:textId="77777777" w:rsidTr="00C97ADF">
        <w:trPr>
          <w:gridAfter w:val="1"/>
          <w:wAfter w:w="643" w:type="dxa"/>
          <w:trHeight w:val="408"/>
        </w:trPr>
        <w:tc>
          <w:tcPr>
            <w:tcW w:w="675" w:type="dxa"/>
          </w:tcPr>
          <w:p w14:paraId="67926231" w14:textId="77777777" w:rsidR="00976BD0" w:rsidRPr="00E16D9C" w:rsidRDefault="00976BD0" w:rsidP="00E13418">
            <w:pPr>
              <w:rPr>
                <w:rFonts w:ascii="Arial" w:hAnsi="Arial" w:cs="Arial"/>
              </w:rPr>
            </w:pPr>
            <w:proofErr w:type="spellStart"/>
            <w:r w:rsidRPr="00E16D9C">
              <w:rPr>
                <w:rFonts w:ascii="Arial" w:hAnsi="Arial" w:cs="Arial"/>
              </w:rPr>
              <w:t>Nr</w:t>
            </w:r>
            <w:proofErr w:type="spellEnd"/>
          </w:p>
        </w:tc>
        <w:tc>
          <w:tcPr>
            <w:tcW w:w="1151" w:type="dxa"/>
            <w:gridSpan w:val="2"/>
          </w:tcPr>
          <w:p w14:paraId="75CDE26A" w14:textId="77777777" w:rsidR="00976BD0" w:rsidRPr="00E16D9C" w:rsidRDefault="00976BD0" w:rsidP="00E13418">
            <w:pPr>
              <w:rPr>
                <w:rFonts w:ascii="Arial" w:hAnsi="Arial" w:cs="Arial"/>
              </w:rPr>
            </w:pPr>
            <w:r w:rsidRPr="00E16D9C">
              <w:rPr>
                <w:rFonts w:ascii="Arial" w:hAnsi="Arial" w:cs="Arial"/>
              </w:rPr>
              <w:t>Dato</w:t>
            </w:r>
          </w:p>
        </w:tc>
        <w:tc>
          <w:tcPr>
            <w:tcW w:w="5326" w:type="dxa"/>
          </w:tcPr>
          <w:p w14:paraId="7673FCEF" w14:textId="77777777" w:rsidR="00976BD0" w:rsidRPr="00E16D9C" w:rsidRDefault="00976BD0" w:rsidP="00E13418">
            <w:pPr>
              <w:rPr>
                <w:rFonts w:ascii="Arial" w:hAnsi="Arial" w:cs="Arial"/>
              </w:rPr>
            </w:pPr>
            <w:r w:rsidRPr="00E16D9C">
              <w:rPr>
                <w:rFonts w:ascii="Arial" w:hAnsi="Arial" w:cs="Arial"/>
              </w:rPr>
              <w:t>Endringen gjelder</w:t>
            </w:r>
          </w:p>
        </w:tc>
        <w:tc>
          <w:tcPr>
            <w:tcW w:w="1267" w:type="dxa"/>
          </w:tcPr>
          <w:p w14:paraId="5ABB438D" w14:textId="77777777" w:rsidR="00976BD0" w:rsidRPr="00E16D9C" w:rsidRDefault="00976BD0" w:rsidP="00E13418">
            <w:pPr>
              <w:rPr>
                <w:rFonts w:ascii="Arial" w:hAnsi="Arial" w:cs="Arial"/>
              </w:rPr>
            </w:pPr>
          </w:p>
        </w:tc>
      </w:tr>
      <w:tr w:rsidR="00976BD0" w:rsidRPr="00E16D9C" w14:paraId="6B754635" w14:textId="77777777" w:rsidTr="00CF214F">
        <w:trPr>
          <w:gridAfter w:val="1"/>
          <w:wAfter w:w="643" w:type="dxa"/>
        </w:trPr>
        <w:tc>
          <w:tcPr>
            <w:tcW w:w="675" w:type="dxa"/>
          </w:tcPr>
          <w:p w14:paraId="7C55FF69" w14:textId="5A140267" w:rsidR="00976BD0" w:rsidRPr="00E16D9C" w:rsidRDefault="00976BD0" w:rsidP="00E13418">
            <w:pPr>
              <w:rPr>
                <w:rFonts w:ascii="Arial" w:hAnsi="Arial" w:cs="Arial"/>
              </w:rPr>
            </w:pPr>
            <w:r>
              <w:rPr>
                <w:rFonts w:ascii="Arial" w:hAnsi="Arial" w:cs="Arial"/>
              </w:rPr>
              <w:t>1</w:t>
            </w:r>
          </w:p>
        </w:tc>
        <w:tc>
          <w:tcPr>
            <w:tcW w:w="1151" w:type="dxa"/>
            <w:gridSpan w:val="2"/>
          </w:tcPr>
          <w:p w14:paraId="0A3469B1" w14:textId="0E8B734E" w:rsidR="00976BD0" w:rsidRPr="00E16D9C" w:rsidRDefault="00976BD0" w:rsidP="00E13418">
            <w:pPr>
              <w:rPr>
                <w:rFonts w:ascii="Arial" w:hAnsi="Arial" w:cs="Arial"/>
              </w:rPr>
            </w:pPr>
          </w:p>
        </w:tc>
        <w:tc>
          <w:tcPr>
            <w:tcW w:w="5326" w:type="dxa"/>
          </w:tcPr>
          <w:p w14:paraId="17C7593C" w14:textId="16D34052" w:rsidR="00976BD0" w:rsidRPr="00E16D9C" w:rsidRDefault="00CF214F" w:rsidP="00E13418">
            <w:pPr>
              <w:rPr>
                <w:rFonts w:ascii="Arial" w:hAnsi="Arial" w:cs="Arial"/>
              </w:rPr>
            </w:pPr>
            <w:r>
              <w:rPr>
                <w:rFonts w:ascii="Roboto" w:hAnsi="Roboto"/>
                <w:color w:val="333333"/>
              </w:rPr>
              <w:br/>
            </w:r>
            <w:r w:rsidR="00976BD0">
              <w:rPr>
                <w:rFonts w:ascii="Arial" w:hAnsi="Arial" w:cs="Arial"/>
              </w:rPr>
              <w:t xml:space="preserve"> </w:t>
            </w:r>
          </w:p>
        </w:tc>
        <w:tc>
          <w:tcPr>
            <w:tcW w:w="1267" w:type="dxa"/>
          </w:tcPr>
          <w:p w14:paraId="55B71389" w14:textId="5A3A6D99" w:rsidR="00976BD0" w:rsidRPr="00E16D9C" w:rsidRDefault="00976BD0" w:rsidP="00E13418">
            <w:pPr>
              <w:rPr>
                <w:rFonts w:ascii="Arial" w:hAnsi="Arial" w:cs="Arial"/>
              </w:rPr>
            </w:pPr>
          </w:p>
        </w:tc>
      </w:tr>
      <w:tr w:rsidR="00976BD0" w:rsidRPr="00E16D9C" w14:paraId="6A1B00D3" w14:textId="77777777" w:rsidTr="00CF214F">
        <w:trPr>
          <w:gridAfter w:val="1"/>
          <w:wAfter w:w="643" w:type="dxa"/>
        </w:trPr>
        <w:tc>
          <w:tcPr>
            <w:tcW w:w="675" w:type="dxa"/>
          </w:tcPr>
          <w:p w14:paraId="0D135E7C" w14:textId="77777777" w:rsidR="00976BD0" w:rsidRPr="00E16D9C" w:rsidRDefault="00976BD0" w:rsidP="00E13418">
            <w:pPr>
              <w:rPr>
                <w:rFonts w:ascii="Arial" w:hAnsi="Arial" w:cs="Arial"/>
              </w:rPr>
            </w:pPr>
          </w:p>
        </w:tc>
        <w:tc>
          <w:tcPr>
            <w:tcW w:w="1151" w:type="dxa"/>
            <w:gridSpan w:val="2"/>
          </w:tcPr>
          <w:p w14:paraId="3B1C7F02" w14:textId="77777777" w:rsidR="00976BD0" w:rsidRPr="00E16D9C" w:rsidRDefault="00976BD0" w:rsidP="00E13418">
            <w:pPr>
              <w:rPr>
                <w:rFonts w:ascii="Arial" w:hAnsi="Arial" w:cs="Arial"/>
              </w:rPr>
            </w:pPr>
          </w:p>
        </w:tc>
        <w:tc>
          <w:tcPr>
            <w:tcW w:w="5326" w:type="dxa"/>
          </w:tcPr>
          <w:p w14:paraId="4F413FE6" w14:textId="41573A1E" w:rsidR="00976BD0" w:rsidRPr="00E16D9C" w:rsidRDefault="00976BD0" w:rsidP="00E13418">
            <w:pPr>
              <w:rPr>
                <w:rFonts w:ascii="Arial" w:hAnsi="Arial" w:cs="Arial"/>
              </w:rPr>
            </w:pPr>
          </w:p>
        </w:tc>
        <w:tc>
          <w:tcPr>
            <w:tcW w:w="1267" w:type="dxa"/>
          </w:tcPr>
          <w:p w14:paraId="153D4209" w14:textId="77777777" w:rsidR="00976BD0" w:rsidRPr="00E16D9C" w:rsidRDefault="00976BD0" w:rsidP="00E13418">
            <w:pPr>
              <w:rPr>
                <w:rFonts w:ascii="Arial" w:hAnsi="Arial" w:cs="Arial"/>
              </w:rPr>
            </w:pPr>
          </w:p>
        </w:tc>
      </w:tr>
      <w:tr w:rsidR="00976BD0" w:rsidRPr="00E16D9C" w14:paraId="2E98D239" w14:textId="77777777" w:rsidTr="00CF214F">
        <w:trPr>
          <w:gridAfter w:val="1"/>
          <w:wAfter w:w="643" w:type="dxa"/>
        </w:trPr>
        <w:tc>
          <w:tcPr>
            <w:tcW w:w="675" w:type="dxa"/>
          </w:tcPr>
          <w:p w14:paraId="28FB8947" w14:textId="77777777" w:rsidR="00976BD0" w:rsidRPr="00E16D9C" w:rsidRDefault="00976BD0" w:rsidP="00E13418">
            <w:pPr>
              <w:rPr>
                <w:rFonts w:ascii="Arial" w:hAnsi="Arial" w:cs="Arial"/>
              </w:rPr>
            </w:pPr>
          </w:p>
        </w:tc>
        <w:tc>
          <w:tcPr>
            <w:tcW w:w="1151" w:type="dxa"/>
            <w:gridSpan w:val="2"/>
          </w:tcPr>
          <w:p w14:paraId="54CE2E7A" w14:textId="77777777" w:rsidR="00976BD0" w:rsidRPr="00E16D9C" w:rsidRDefault="00976BD0" w:rsidP="00E13418">
            <w:pPr>
              <w:rPr>
                <w:rFonts w:ascii="Arial" w:hAnsi="Arial" w:cs="Arial"/>
              </w:rPr>
            </w:pPr>
          </w:p>
        </w:tc>
        <w:tc>
          <w:tcPr>
            <w:tcW w:w="5326" w:type="dxa"/>
          </w:tcPr>
          <w:p w14:paraId="04D9D551" w14:textId="77777777" w:rsidR="00976BD0" w:rsidRPr="00E16D9C" w:rsidRDefault="00976BD0" w:rsidP="00C97ADF">
            <w:pPr>
              <w:rPr>
                <w:rFonts w:ascii="Arial" w:hAnsi="Arial" w:cs="Arial"/>
              </w:rPr>
            </w:pPr>
          </w:p>
        </w:tc>
        <w:tc>
          <w:tcPr>
            <w:tcW w:w="1267" w:type="dxa"/>
          </w:tcPr>
          <w:p w14:paraId="33D9337B" w14:textId="77777777" w:rsidR="00976BD0" w:rsidRPr="00E16D9C" w:rsidRDefault="00976BD0" w:rsidP="00E13418">
            <w:pPr>
              <w:rPr>
                <w:rFonts w:ascii="Arial" w:hAnsi="Arial" w:cs="Arial"/>
              </w:rPr>
            </w:pPr>
          </w:p>
        </w:tc>
      </w:tr>
      <w:tr w:rsidR="00CF214F" w:rsidRPr="00E16D9C" w14:paraId="05C36E66" w14:textId="77777777" w:rsidTr="00CF214F">
        <w:trPr>
          <w:gridAfter w:val="1"/>
          <w:wAfter w:w="643" w:type="dxa"/>
        </w:trPr>
        <w:tc>
          <w:tcPr>
            <w:tcW w:w="675" w:type="dxa"/>
          </w:tcPr>
          <w:p w14:paraId="6729CCED" w14:textId="77777777" w:rsidR="00CF214F" w:rsidRPr="00E16D9C" w:rsidRDefault="00CF214F" w:rsidP="00CF214F">
            <w:pPr>
              <w:rPr>
                <w:rFonts w:ascii="Arial" w:hAnsi="Arial" w:cs="Arial"/>
              </w:rPr>
            </w:pPr>
          </w:p>
        </w:tc>
        <w:tc>
          <w:tcPr>
            <w:tcW w:w="1151" w:type="dxa"/>
            <w:gridSpan w:val="2"/>
          </w:tcPr>
          <w:p w14:paraId="49A797E8" w14:textId="77777777" w:rsidR="00CF214F" w:rsidRPr="00E16D9C" w:rsidRDefault="00CF214F" w:rsidP="00CF214F">
            <w:pPr>
              <w:rPr>
                <w:rFonts w:ascii="Arial" w:hAnsi="Arial" w:cs="Arial"/>
              </w:rPr>
            </w:pPr>
          </w:p>
        </w:tc>
        <w:tc>
          <w:tcPr>
            <w:tcW w:w="5326" w:type="dxa"/>
          </w:tcPr>
          <w:p w14:paraId="3D7B8A21" w14:textId="4A5D70CE" w:rsidR="00CF214F" w:rsidRPr="00E16D9C" w:rsidRDefault="00CF214F" w:rsidP="00CF214F">
            <w:pPr>
              <w:rPr>
                <w:rFonts w:ascii="Arial" w:hAnsi="Arial" w:cs="Arial"/>
              </w:rPr>
            </w:pPr>
          </w:p>
        </w:tc>
        <w:tc>
          <w:tcPr>
            <w:tcW w:w="1267" w:type="dxa"/>
          </w:tcPr>
          <w:p w14:paraId="476EEE94" w14:textId="77777777" w:rsidR="00CF214F" w:rsidRPr="00E16D9C" w:rsidRDefault="00CF214F" w:rsidP="00CF214F">
            <w:pPr>
              <w:rPr>
                <w:rFonts w:ascii="Arial" w:hAnsi="Arial" w:cs="Arial"/>
              </w:rPr>
            </w:pPr>
          </w:p>
        </w:tc>
      </w:tr>
    </w:tbl>
    <w:p w14:paraId="21F645D7" w14:textId="37C594B2" w:rsidR="008B102F" w:rsidRDefault="008B102F" w:rsidP="008B102F">
      <w:pPr>
        <w:rPr>
          <w:rFonts w:ascii="Arial" w:hAnsi="Arial" w:cs="Arial"/>
        </w:rPr>
      </w:pPr>
    </w:p>
    <w:p w14:paraId="31E64F26" w14:textId="77777777" w:rsidR="00976BD0" w:rsidRPr="00AA5466" w:rsidRDefault="00976BD0" w:rsidP="008B102F">
      <w:pPr>
        <w:rPr>
          <w:rFonts w:ascii="Arial" w:hAnsi="Arial" w:cs="Arial"/>
        </w:rPr>
      </w:pPr>
    </w:p>
    <w:p w14:paraId="7FE201F9" w14:textId="77777777" w:rsidR="00E16D9C" w:rsidRPr="0036526E" w:rsidRDefault="008B102F" w:rsidP="0036526E">
      <w:pPr>
        <w:pStyle w:val="Overskrift1"/>
      </w:pPr>
      <w:r w:rsidRPr="00DE73D2">
        <w:rPr>
          <w:i/>
        </w:rPr>
        <w:br w:type="page"/>
      </w:r>
      <w:bookmarkStart w:id="16" w:name="_Toc227062295"/>
      <w:r w:rsidR="004673C3" w:rsidRPr="0036526E">
        <w:lastRenderedPageBreak/>
        <w:t>Bilag 7</w:t>
      </w:r>
      <w:r w:rsidR="00E16D9C" w:rsidRPr="0036526E">
        <w:t xml:space="preserve"> Endringer </w:t>
      </w:r>
      <w:r w:rsidR="004673C3" w:rsidRPr="0036526E">
        <w:t>i ytelsen etter avtaleinngåelsen</w:t>
      </w:r>
      <w:bookmarkEnd w:id="16"/>
    </w:p>
    <w:p w14:paraId="1C72A87E" w14:textId="77777777" w:rsidR="004673C3" w:rsidRPr="00E16D9C" w:rsidRDefault="004673C3" w:rsidP="00E16D9C">
      <w:pPr>
        <w:rPr>
          <w:rFonts w:ascii="Arial" w:hAnsi="Arial" w:cs="Arial"/>
        </w:rPr>
      </w:pPr>
    </w:p>
    <w:p w14:paraId="75B6A723" w14:textId="77777777" w:rsidR="00810826" w:rsidRPr="00B87BCF" w:rsidRDefault="00810826" w:rsidP="00810826">
      <w:pPr>
        <w:rPr>
          <w:rFonts w:ascii="Arial" w:hAnsi="Arial" w:cs="Arial"/>
          <w:i/>
          <w:sz w:val="20"/>
          <w:szCs w:val="20"/>
        </w:rPr>
      </w:pPr>
      <w:r w:rsidRPr="00B87BCF">
        <w:rPr>
          <w:rFonts w:ascii="Arial" w:hAnsi="Arial" w:cs="Arial"/>
          <w:i/>
          <w:sz w:val="20"/>
          <w:szCs w:val="20"/>
        </w:rPr>
        <w:t xml:space="preserve">Dette bilaget skal ikke fylles ut før avtaleinngåelse, men må ligge ved selv om det foreløpig er tomt. </w:t>
      </w:r>
    </w:p>
    <w:p w14:paraId="7B36E0D9" w14:textId="77777777" w:rsidR="00810826" w:rsidRPr="00B87BCF" w:rsidRDefault="00810826" w:rsidP="00810826">
      <w:pPr>
        <w:rPr>
          <w:rFonts w:ascii="Arial" w:hAnsi="Arial" w:cs="Arial"/>
          <w:i/>
          <w:sz w:val="20"/>
          <w:szCs w:val="20"/>
        </w:rPr>
      </w:pPr>
    </w:p>
    <w:p w14:paraId="035CDDD8" w14:textId="191F0633" w:rsidR="00810826" w:rsidRPr="00B87BCF" w:rsidRDefault="00810826" w:rsidP="00810826">
      <w:pPr>
        <w:rPr>
          <w:rFonts w:ascii="Arial" w:hAnsi="Arial" w:cs="Arial"/>
          <w:i/>
          <w:sz w:val="20"/>
          <w:szCs w:val="20"/>
        </w:rPr>
      </w:pPr>
      <w:r w:rsidRPr="00B87BCF">
        <w:rPr>
          <w:rFonts w:ascii="Arial" w:hAnsi="Arial" w:cs="Arial"/>
          <w:i/>
          <w:sz w:val="20"/>
          <w:szCs w:val="20"/>
        </w:rPr>
        <w:t xml:space="preserve">Det er </w:t>
      </w:r>
      <w:r w:rsidR="0094706F">
        <w:rPr>
          <w:rFonts w:ascii="Arial" w:hAnsi="Arial" w:cs="Arial"/>
          <w:i/>
          <w:sz w:val="20"/>
          <w:szCs w:val="20"/>
        </w:rPr>
        <w:t>Leverandøren</w:t>
      </w:r>
      <w:r w:rsidRPr="00B87BCF">
        <w:rPr>
          <w:rFonts w:ascii="Arial" w:hAnsi="Arial" w:cs="Arial"/>
          <w:i/>
          <w:sz w:val="20"/>
          <w:szCs w:val="20"/>
        </w:rPr>
        <w:t xml:space="preserve"> som er ansvarlig for at det føres en fortløpende katalog over endringene som utgjør bilag 7. </w:t>
      </w:r>
      <w:r w:rsidR="0094706F">
        <w:rPr>
          <w:rFonts w:ascii="Arial" w:hAnsi="Arial" w:cs="Arial"/>
          <w:i/>
          <w:sz w:val="20"/>
          <w:szCs w:val="20"/>
        </w:rPr>
        <w:t>Leverandøren</w:t>
      </w:r>
      <w:r w:rsidRPr="00B87BCF">
        <w:rPr>
          <w:rFonts w:ascii="Arial" w:hAnsi="Arial" w:cs="Arial"/>
          <w:i/>
          <w:sz w:val="20"/>
          <w:szCs w:val="20"/>
        </w:rPr>
        <w:t xml:space="preserve"> er også ansvarlig for at Kunden uten ugrunnet opphold gis en oppdatert kopi</w:t>
      </w:r>
      <w:r w:rsidR="0094706F">
        <w:rPr>
          <w:rFonts w:ascii="Arial" w:hAnsi="Arial" w:cs="Arial"/>
          <w:i/>
          <w:sz w:val="20"/>
          <w:szCs w:val="20"/>
        </w:rPr>
        <w:t xml:space="preserve"> en gang pr. mnd.</w:t>
      </w:r>
      <w:r w:rsidRPr="00B87BCF">
        <w:rPr>
          <w:rFonts w:ascii="Arial" w:hAnsi="Arial" w:cs="Arial"/>
          <w:i/>
          <w:sz w:val="20"/>
          <w:szCs w:val="20"/>
        </w:rPr>
        <w:t xml:space="preserve"> </w:t>
      </w:r>
      <w:r w:rsidR="0094706F">
        <w:rPr>
          <w:rFonts w:ascii="Arial" w:hAnsi="Arial" w:cs="Arial"/>
          <w:i/>
          <w:sz w:val="20"/>
          <w:szCs w:val="20"/>
        </w:rPr>
        <w:t>Leverandøren</w:t>
      </w:r>
      <w:r w:rsidRPr="00B87BCF">
        <w:rPr>
          <w:rFonts w:ascii="Arial" w:hAnsi="Arial" w:cs="Arial"/>
          <w:i/>
          <w:sz w:val="20"/>
          <w:szCs w:val="20"/>
        </w:rPr>
        <w:t xml:space="preserve"> må selv holde oversikt over hvilke endringsanmodninger de har sendt og hvilke endringsoverslag de har mottatt.</w:t>
      </w:r>
    </w:p>
    <w:p w14:paraId="1CB7686F" w14:textId="77777777" w:rsidR="00810826" w:rsidRPr="00B87BCF" w:rsidRDefault="00810826" w:rsidP="00810826">
      <w:pPr>
        <w:rPr>
          <w:rFonts w:ascii="Arial" w:hAnsi="Arial" w:cs="Arial"/>
          <w:i/>
          <w:sz w:val="20"/>
          <w:szCs w:val="20"/>
        </w:rPr>
      </w:pPr>
    </w:p>
    <w:p w14:paraId="432E304F" w14:textId="5EF6E0BA" w:rsidR="00E16D9C" w:rsidRPr="00E16D9C" w:rsidRDefault="0094706F" w:rsidP="00E16D9C">
      <w:pPr>
        <w:rPr>
          <w:rFonts w:ascii="Arial" w:hAnsi="Arial" w:cs="Arial"/>
        </w:rPr>
      </w:pPr>
      <w:r>
        <w:rPr>
          <w:rFonts w:ascii="Arial" w:hAnsi="Arial" w:cs="Arial"/>
          <w:i/>
          <w:sz w:val="20"/>
          <w:szCs w:val="20"/>
        </w:rPr>
        <w:t>Oppdragsgiver</w:t>
      </w:r>
      <w:r w:rsidR="00810826" w:rsidRPr="00B87BCF">
        <w:rPr>
          <w:rFonts w:ascii="Arial" w:hAnsi="Arial" w:cs="Arial"/>
          <w:i/>
          <w:sz w:val="20"/>
          <w:szCs w:val="20"/>
        </w:rPr>
        <w:t xml:space="preserve">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w:t>
      </w:r>
    </w:p>
    <w:p w14:paraId="5E001333" w14:textId="77777777" w:rsidR="00E16D9C" w:rsidRPr="00E16D9C" w:rsidRDefault="00E16D9C" w:rsidP="00E16D9C">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851"/>
        <w:gridCol w:w="5528"/>
        <w:gridCol w:w="1307"/>
      </w:tblGrid>
      <w:tr w:rsidR="00E16D9C" w:rsidRPr="00E16D9C" w14:paraId="4C10E76A" w14:textId="77777777" w:rsidTr="00693F02">
        <w:tc>
          <w:tcPr>
            <w:tcW w:w="675" w:type="dxa"/>
          </w:tcPr>
          <w:p w14:paraId="43ED76D3" w14:textId="77777777" w:rsidR="00E16D9C" w:rsidRPr="00E16D9C" w:rsidRDefault="00E16D9C" w:rsidP="00693F02">
            <w:pPr>
              <w:rPr>
                <w:rFonts w:ascii="Arial" w:hAnsi="Arial" w:cs="Arial"/>
              </w:rPr>
            </w:pPr>
            <w:proofErr w:type="spellStart"/>
            <w:r w:rsidRPr="00E16D9C">
              <w:rPr>
                <w:rFonts w:ascii="Arial" w:hAnsi="Arial" w:cs="Arial"/>
              </w:rPr>
              <w:t>Nr</w:t>
            </w:r>
            <w:proofErr w:type="spellEnd"/>
          </w:p>
        </w:tc>
        <w:tc>
          <w:tcPr>
            <w:tcW w:w="851" w:type="dxa"/>
          </w:tcPr>
          <w:p w14:paraId="07F45AB1" w14:textId="77777777" w:rsidR="00E16D9C" w:rsidRPr="00E16D9C" w:rsidRDefault="00E16D9C" w:rsidP="00693F02">
            <w:pPr>
              <w:rPr>
                <w:rFonts w:ascii="Arial" w:hAnsi="Arial" w:cs="Arial"/>
              </w:rPr>
            </w:pPr>
            <w:r w:rsidRPr="00E16D9C">
              <w:rPr>
                <w:rFonts w:ascii="Arial" w:hAnsi="Arial" w:cs="Arial"/>
              </w:rPr>
              <w:t>Dato</w:t>
            </w:r>
          </w:p>
        </w:tc>
        <w:tc>
          <w:tcPr>
            <w:tcW w:w="5528" w:type="dxa"/>
          </w:tcPr>
          <w:p w14:paraId="4447EA34" w14:textId="77777777" w:rsidR="00E16D9C" w:rsidRPr="00E16D9C" w:rsidRDefault="00E16D9C" w:rsidP="00693F02">
            <w:pPr>
              <w:rPr>
                <w:rFonts w:ascii="Arial" w:hAnsi="Arial" w:cs="Arial"/>
              </w:rPr>
            </w:pPr>
            <w:r w:rsidRPr="00E16D9C">
              <w:rPr>
                <w:rFonts w:ascii="Arial" w:hAnsi="Arial" w:cs="Arial"/>
              </w:rPr>
              <w:t>Endringen gjelder</w:t>
            </w:r>
          </w:p>
        </w:tc>
        <w:tc>
          <w:tcPr>
            <w:tcW w:w="1307" w:type="dxa"/>
          </w:tcPr>
          <w:p w14:paraId="15F0A5AF" w14:textId="77777777" w:rsidR="00E16D9C" w:rsidRPr="00E16D9C" w:rsidRDefault="00E16D9C" w:rsidP="00693F02">
            <w:pPr>
              <w:rPr>
                <w:rFonts w:ascii="Arial" w:hAnsi="Arial" w:cs="Arial"/>
              </w:rPr>
            </w:pPr>
          </w:p>
        </w:tc>
      </w:tr>
      <w:tr w:rsidR="00E16D9C" w:rsidRPr="00E16D9C" w14:paraId="3FCFBE58" w14:textId="77777777" w:rsidTr="00693F02">
        <w:tc>
          <w:tcPr>
            <w:tcW w:w="675" w:type="dxa"/>
          </w:tcPr>
          <w:p w14:paraId="3F8ABA3B" w14:textId="77777777" w:rsidR="00E16D9C" w:rsidRPr="00E16D9C" w:rsidRDefault="00E16D9C" w:rsidP="00693F02">
            <w:pPr>
              <w:rPr>
                <w:rFonts w:ascii="Arial" w:hAnsi="Arial" w:cs="Arial"/>
              </w:rPr>
            </w:pPr>
          </w:p>
        </w:tc>
        <w:tc>
          <w:tcPr>
            <w:tcW w:w="851" w:type="dxa"/>
          </w:tcPr>
          <w:p w14:paraId="4817326A" w14:textId="3346B29B" w:rsidR="00E16D9C" w:rsidRPr="00E16D9C" w:rsidRDefault="00E16D9C" w:rsidP="00693F02">
            <w:pPr>
              <w:rPr>
                <w:rFonts w:ascii="Arial" w:hAnsi="Arial" w:cs="Arial"/>
              </w:rPr>
            </w:pPr>
          </w:p>
        </w:tc>
        <w:tc>
          <w:tcPr>
            <w:tcW w:w="5528" w:type="dxa"/>
          </w:tcPr>
          <w:p w14:paraId="3CF5E333" w14:textId="451A80EF" w:rsidR="00E16D9C" w:rsidRPr="00E16D9C" w:rsidRDefault="00E16D9C" w:rsidP="00693F02">
            <w:pPr>
              <w:rPr>
                <w:rFonts w:ascii="Arial" w:hAnsi="Arial" w:cs="Arial"/>
              </w:rPr>
            </w:pPr>
          </w:p>
        </w:tc>
        <w:tc>
          <w:tcPr>
            <w:tcW w:w="1307" w:type="dxa"/>
          </w:tcPr>
          <w:p w14:paraId="4019FB70" w14:textId="77777777" w:rsidR="00E16D9C" w:rsidRPr="00E16D9C" w:rsidRDefault="00E16D9C" w:rsidP="00693F02">
            <w:pPr>
              <w:rPr>
                <w:rFonts w:ascii="Arial" w:hAnsi="Arial" w:cs="Arial"/>
              </w:rPr>
            </w:pPr>
          </w:p>
        </w:tc>
      </w:tr>
      <w:tr w:rsidR="00E16D9C" w:rsidRPr="00E16D9C" w14:paraId="591F2AEF" w14:textId="77777777" w:rsidTr="00693F02">
        <w:tc>
          <w:tcPr>
            <w:tcW w:w="675" w:type="dxa"/>
          </w:tcPr>
          <w:p w14:paraId="1FC61AD3" w14:textId="77777777" w:rsidR="00E16D9C" w:rsidRPr="00E16D9C" w:rsidRDefault="00E16D9C" w:rsidP="00693F02">
            <w:pPr>
              <w:rPr>
                <w:rFonts w:ascii="Arial" w:hAnsi="Arial" w:cs="Arial"/>
              </w:rPr>
            </w:pPr>
          </w:p>
        </w:tc>
        <w:tc>
          <w:tcPr>
            <w:tcW w:w="851" w:type="dxa"/>
          </w:tcPr>
          <w:p w14:paraId="0DFFD6DD" w14:textId="77777777" w:rsidR="00E16D9C" w:rsidRPr="00E16D9C" w:rsidRDefault="00E16D9C" w:rsidP="00693F02">
            <w:pPr>
              <w:rPr>
                <w:rFonts w:ascii="Arial" w:hAnsi="Arial" w:cs="Arial"/>
              </w:rPr>
            </w:pPr>
          </w:p>
        </w:tc>
        <w:tc>
          <w:tcPr>
            <w:tcW w:w="5528" w:type="dxa"/>
          </w:tcPr>
          <w:p w14:paraId="2AE29755" w14:textId="77777777" w:rsidR="00E16D9C" w:rsidRPr="00E16D9C" w:rsidRDefault="00E16D9C" w:rsidP="00693F02">
            <w:pPr>
              <w:rPr>
                <w:rFonts w:ascii="Arial" w:hAnsi="Arial" w:cs="Arial"/>
              </w:rPr>
            </w:pPr>
          </w:p>
        </w:tc>
        <w:tc>
          <w:tcPr>
            <w:tcW w:w="1307" w:type="dxa"/>
          </w:tcPr>
          <w:p w14:paraId="51D45073" w14:textId="77777777" w:rsidR="00E16D9C" w:rsidRPr="00E16D9C" w:rsidRDefault="00E16D9C" w:rsidP="00693F02">
            <w:pPr>
              <w:rPr>
                <w:rFonts w:ascii="Arial" w:hAnsi="Arial" w:cs="Arial"/>
              </w:rPr>
            </w:pPr>
          </w:p>
        </w:tc>
      </w:tr>
      <w:tr w:rsidR="00E16D9C" w:rsidRPr="00E16D9C" w14:paraId="02925EA4" w14:textId="77777777" w:rsidTr="00693F02">
        <w:tc>
          <w:tcPr>
            <w:tcW w:w="675" w:type="dxa"/>
          </w:tcPr>
          <w:p w14:paraId="1BBF06E4" w14:textId="77777777" w:rsidR="00E16D9C" w:rsidRPr="00E16D9C" w:rsidRDefault="00E16D9C" w:rsidP="00693F02">
            <w:pPr>
              <w:rPr>
                <w:rFonts w:ascii="Arial" w:hAnsi="Arial" w:cs="Arial"/>
              </w:rPr>
            </w:pPr>
          </w:p>
        </w:tc>
        <w:tc>
          <w:tcPr>
            <w:tcW w:w="851" w:type="dxa"/>
          </w:tcPr>
          <w:p w14:paraId="0A781A2B" w14:textId="77777777" w:rsidR="00E16D9C" w:rsidRPr="00E16D9C" w:rsidRDefault="00E16D9C" w:rsidP="00693F02">
            <w:pPr>
              <w:rPr>
                <w:rFonts w:ascii="Arial" w:hAnsi="Arial" w:cs="Arial"/>
              </w:rPr>
            </w:pPr>
          </w:p>
        </w:tc>
        <w:tc>
          <w:tcPr>
            <w:tcW w:w="5528" w:type="dxa"/>
          </w:tcPr>
          <w:p w14:paraId="3C90A615" w14:textId="77777777" w:rsidR="00E16D9C" w:rsidRPr="00E16D9C" w:rsidRDefault="00E16D9C" w:rsidP="00693F02">
            <w:pPr>
              <w:rPr>
                <w:rFonts w:ascii="Arial" w:hAnsi="Arial" w:cs="Arial"/>
              </w:rPr>
            </w:pPr>
          </w:p>
        </w:tc>
        <w:tc>
          <w:tcPr>
            <w:tcW w:w="1307" w:type="dxa"/>
          </w:tcPr>
          <w:p w14:paraId="144051E4" w14:textId="77777777" w:rsidR="00E16D9C" w:rsidRPr="00E16D9C" w:rsidRDefault="00E16D9C" w:rsidP="00693F02">
            <w:pPr>
              <w:rPr>
                <w:rFonts w:ascii="Arial" w:hAnsi="Arial" w:cs="Arial"/>
              </w:rPr>
            </w:pPr>
          </w:p>
        </w:tc>
      </w:tr>
    </w:tbl>
    <w:p w14:paraId="44455FA4" w14:textId="77777777" w:rsidR="00E16D9C" w:rsidRPr="00E16D9C" w:rsidRDefault="00E16D9C" w:rsidP="00E16D9C">
      <w:pPr>
        <w:rPr>
          <w:rFonts w:ascii="Arial" w:hAnsi="Arial" w:cs="Arial"/>
        </w:rPr>
      </w:pPr>
    </w:p>
    <w:p w14:paraId="3472FAE9" w14:textId="77777777" w:rsidR="008B102F" w:rsidRPr="00DE73D2" w:rsidRDefault="008B102F" w:rsidP="008B102F">
      <w:pPr>
        <w:rPr>
          <w:rFonts w:ascii="Arial" w:hAnsi="Arial" w:cs="Arial"/>
          <w:i/>
        </w:rPr>
      </w:pPr>
    </w:p>
    <w:sectPr w:rsidR="008B102F" w:rsidRPr="00DE73D2" w:rsidSect="005B7E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B157D" w14:textId="77777777" w:rsidR="000E586E" w:rsidRDefault="000E586E">
      <w:r>
        <w:separator/>
      </w:r>
    </w:p>
  </w:endnote>
  <w:endnote w:type="continuationSeparator" w:id="0">
    <w:p w14:paraId="44DDDBAD" w14:textId="77777777" w:rsidR="000E586E" w:rsidRDefault="000E5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4F073" w14:textId="77777777" w:rsidR="000E586E" w:rsidRDefault="000E586E">
      <w:r>
        <w:separator/>
      </w:r>
    </w:p>
  </w:footnote>
  <w:footnote w:type="continuationSeparator" w:id="0">
    <w:p w14:paraId="4F171D0F" w14:textId="77777777" w:rsidR="000E586E" w:rsidRDefault="000E58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1D5B"/>
    <w:multiLevelType w:val="multilevel"/>
    <w:tmpl w:val="A7F8749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F1C42BA"/>
    <w:multiLevelType w:val="hybridMultilevel"/>
    <w:tmpl w:val="93AA547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 w15:restartNumberingAfterBreak="0">
    <w:nsid w:val="73281C4C"/>
    <w:multiLevelType w:val="hybridMultilevel"/>
    <w:tmpl w:val="F0D00B4C"/>
    <w:lvl w:ilvl="0" w:tplc="A2B0CC6C">
      <w:numFmt w:val="bullet"/>
      <w:lvlText w:val="-"/>
      <w:lvlJc w:val="left"/>
      <w:pPr>
        <w:ind w:left="1068" w:hanging="360"/>
      </w:pPr>
      <w:rPr>
        <w:rFonts w:ascii="Calibri" w:eastAsia="Calibri" w:hAnsi="Calibri" w:cs="Calibri"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4"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656757251">
    <w:abstractNumId w:val="1"/>
  </w:num>
  <w:num w:numId="2" w16cid:durableId="1040856838">
    <w:abstractNumId w:val="4"/>
  </w:num>
  <w:num w:numId="3" w16cid:durableId="829831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9662402">
    <w:abstractNumId w:val="3"/>
  </w:num>
  <w:num w:numId="5" w16cid:durableId="287048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02F"/>
    <w:rsid w:val="00002383"/>
    <w:rsid w:val="000355C8"/>
    <w:rsid w:val="0003702F"/>
    <w:rsid w:val="00052BF6"/>
    <w:rsid w:val="000623D1"/>
    <w:rsid w:val="000D4F9B"/>
    <w:rsid w:val="000E586E"/>
    <w:rsid w:val="001A4E25"/>
    <w:rsid w:val="001D075C"/>
    <w:rsid w:val="001D2F5A"/>
    <w:rsid w:val="00274D95"/>
    <w:rsid w:val="002B6502"/>
    <w:rsid w:val="002D19DC"/>
    <w:rsid w:val="0036526E"/>
    <w:rsid w:val="003844D2"/>
    <w:rsid w:val="00393E5B"/>
    <w:rsid w:val="003F5AE7"/>
    <w:rsid w:val="00423142"/>
    <w:rsid w:val="004673C3"/>
    <w:rsid w:val="004912BB"/>
    <w:rsid w:val="004C65DD"/>
    <w:rsid w:val="00506309"/>
    <w:rsid w:val="00550244"/>
    <w:rsid w:val="00556CAF"/>
    <w:rsid w:val="00597E48"/>
    <w:rsid w:val="005B22AA"/>
    <w:rsid w:val="005B5D40"/>
    <w:rsid w:val="005B7E73"/>
    <w:rsid w:val="005D1691"/>
    <w:rsid w:val="00623103"/>
    <w:rsid w:val="00632606"/>
    <w:rsid w:val="00637148"/>
    <w:rsid w:val="0066433A"/>
    <w:rsid w:val="00682783"/>
    <w:rsid w:val="00690E0C"/>
    <w:rsid w:val="00693F02"/>
    <w:rsid w:val="0069462C"/>
    <w:rsid w:val="006B156C"/>
    <w:rsid w:val="006D17DB"/>
    <w:rsid w:val="006E55DB"/>
    <w:rsid w:val="007018CB"/>
    <w:rsid w:val="0070228A"/>
    <w:rsid w:val="007541CE"/>
    <w:rsid w:val="00807B6C"/>
    <w:rsid w:val="00810826"/>
    <w:rsid w:val="00890A01"/>
    <w:rsid w:val="008B102F"/>
    <w:rsid w:val="008B5A7D"/>
    <w:rsid w:val="008C1856"/>
    <w:rsid w:val="008C2A3F"/>
    <w:rsid w:val="008C4911"/>
    <w:rsid w:val="00911066"/>
    <w:rsid w:val="00945E2E"/>
    <w:rsid w:val="0094706F"/>
    <w:rsid w:val="00976BD0"/>
    <w:rsid w:val="00977883"/>
    <w:rsid w:val="00A40B17"/>
    <w:rsid w:val="00AA5466"/>
    <w:rsid w:val="00AF1020"/>
    <w:rsid w:val="00B2701F"/>
    <w:rsid w:val="00B62195"/>
    <w:rsid w:val="00B87BCF"/>
    <w:rsid w:val="00BB6B2E"/>
    <w:rsid w:val="00BE7AB7"/>
    <w:rsid w:val="00BF2A10"/>
    <w:rsid w:val="00C27009"/>
    <w:rsid w:val="00C4363F"/>
    <w:rsid w:val="00C82A02"/>
    <w:rsid w:val="00C97ADF"/>
    <w:rsid w:val="00CD7518"/>
    <w:rsid w:val="00CF0DB0"/>
    <w:rsid w:val="00CF214F"/>
    <w:rsid w:val="00D540FF"/>
    <w:rsid w:val="00D943EA"/>
    <w:rsid w:val="00D9739A"/>
    <w:rsid w:val="00DE73D2"/>
    <w:rsid w:val="00E12261"/>
    <w:rsid w:val="00E16D9C"/>
    <w:rsid w:val="00E36A5F"/>
    <w:rsid w:val="00EB6DB6"/>
    <w:rsid w:val="00EC4C34"/>
    <w:rsid w:val="00EF1DF2"/>
    <w:rsid w:val="00F34B40"/>
    <w:rsid w:val="00FC720A"/>
    <w:rsid w:val="00FD6D7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B06967"/>
  <w15:docId w15:val="{5B9094BB-115F-4716-AE76-326D64730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BF6"/>
    <w:pPr>
      <w:keepLines/>
      <w:widowControl w:val="0"/>
    </w:pPr>
    <w:rPr>
      <w:color w:val="000000" w:themeColor="text1"/>
      <w:sz w:val="24"/>
      <w:szCs w:val="22"/>
    </w:rPr>
  </w:style>
  <w:style w:type="paragraph" w:styleId="Overskrift1">
    <w:name w:val="heading 1"/>
    <w:basedOn w:val="Normal"/>
    <w:next w:val="Normal"/>
    <w:link w:val="Overskrift1Tegn"/>
    <w:uiPriority w:val="9"/>
    <w:qFormat/>
    <w:rsid w:val="00052BF6"/>
    <w:pPr>
      <w:keepNext/>
      <w:spacing w:before="240"/>
      <w:outlineLvl w:val="0"/>
    </w:pPr>
    <w:rPr>
      <w:rFonts w:eastAsiaTheme="majorEastAsia" w:cstheme="majorBidi"/>
      <w:sz w:val="32"/>
      <w:szCs w:val="32"/>
    </w:rPr>
  </w:style>
  <w:style w:type="paragraph" w:styleId="Overskrift2">
    <w:name w:val="heading 2"/>
    <w:basedOn w:val="Normal"/>
    <w:next w:val="Normal"/>
    <w:link w:val="Overskrift2Tegn"/>
    <w:unhideWhenUsed/>
    <w:qFormat/>
    <w:rsid w:val="00052BF6"/>
    <w:pPr>
      <w:keepNext/>
      <w:keepLines w:val="0"/>
      <w:widowControl/>
      <w:spacing w:before="240" w:after="60"/>
      <w:outlineLvl w:val="1"/>
    </w:pPr>
    <w:rPr>
      <w:b/>
      <w:bCs/>
      <w:sz w:val="28"/>
      <w:szCs w:val="26"/>
    </w:rPr>
  </w:style>
  <w:style w:type="paragraph" w:styleId="Overskrift3">
    <w:name w:val="heading 3"/>
    <w:basedOn w:val="Normal"/>
    <w:next w:val="Normal"/>
    <w:link w:val="Overskrift3Tegn"/>
    <w:uiPriority w:val="9"/>
    <w:unhideWhenUsed/>
    <w:qFormat/>
    <w:rsid w:val="0036526E"/>
    <w:pPr>
      <w:keepNext/>
      <w:spacing w:before="40"/>
      <w:outlineLvl w:val="2"/>
    </w:pPr>
    <w:rPr>
      <w:rFonts w:eastAsiaTheme="majorEastAsia" w:cstheme="majorBidi"/>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undertittel">
    <w:name w:val="undertittel"/>
    <w:basedOn w:val="Normal"/>
    <w:rsid w:val="008B102F"/>
    <w:pPr>
      <w:keepLines w:val="0"/>
      <w:widowControl/>
      <w:autoSpaceDE w:val="0"/>
      <w:autoSpaceDN w:val="0"/>
      <w:adjustRightInd w:val="0"/>
    </w:pPr>
    <w:rPr>
      <w:sz w:val="28"/>
      <w:szCs w:val="28"/>
    </w:rPr>
  </w:style>
  <w:style w:type="paragraph" w:customStyle="1" w:styleId="Tabelltekst">
    <w:name w:val="Tabelltekst"/>
    <w:basedOn w:val="Normal"/>
    <w:rsid w:val="008B102F"/>
    <w:pPr>
      <w:keepNext/>
      <w:tabs>
        <w:tab w:val="left" w:pos="3544"/>
      </w:tabs>
      <w:spacing w:before="80"/>
      <w:ind w:left="57"/>
    </w:pPr>
    <w:rPr>
      <w:sz w:val="20"/>
    </w:rPr>
  </w:style>
  <w:style w:type="paragraph" w:customStyle="1" w:styleId="Teknisk4">
    <w:name w:val="Teknisk 4"/>
    <w:rsid w:val="008B102F"/>
    <w:pPr>
      <w:tabs>
        <w:tab w:val="left" w:pos="-720"/>
      </w:tabs>
      <w:suppressAutoHyphens/>
    </w:pPr>
    <w:rPr>
      <w:rFonts w:ascii="Courier New" w:hAnsi="Courier New"/>
      <w:b/>
      <w:sz w:val="24"/>
      <w:lang w:val="en-US"/>
    </w:rPr>
  </w:style>
  <w:style w:type="table" w:styleId="Tabellrutenett">
    <w:name w:val="Table Grid"/>
    <w:basedOn w:val="Vanligtabell"/>
    <w:uiPriority w:val="59"/>
    <w:rsid w:val="008B10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B102F"/>
    <w:pPr>
      <w:tabs>
        <w:tab w:val="left" w:pos="-720"/>
        <w:tab w:val="left" w:pos="0"/>
        <w:tab w:val="decimal" w:pos="720"/>
      </w:tabs>
      <w:suppressAutoHyphens/>
      <w:ind w:left="720"/>
    </w:pPr>
    <w:rPr>
      <w:rFonts w:ascii="Courier New" w:hAnsi="Courier New"/>
      <w:sz w:val="24"/>
      <w:lang w:val="en-US"/>
    </w:rPr>
  </w:style>
  <w:style w:type="paragraph" w:styleId="Brdtekstinnrykk2">
    <w:name w:val="Body Text Indent 2"/>
    <w:basedOn w:val="Normal"/>
    <w:link w:val="Brdtekstinnrykk2Tegn"/>
    <w:rsid w:val="001D075C"/>
    <w:pPr>
      <w:keepLines w:val="0"/>
      <w:widowControl/>
      <w:ind w:left="709"/>
    </w:pPr>
    <w:rPr>
      <w:szCs w:val="20"/>
    </w:rPr>
  </w:style>
  <w:style w:type="character" w:customStyle="1" w:styleId="Brdtekstinnrykk2Tegn">
    <w:name w:val="Brødtekstinnrykk 2 Tegn"/>
    <w:link w:val="Brdtekstinnrykk2"/>
    <w:rsid w:val="001D075C"/>
    <w:rPr>
      <w:sz w:val="24"/>
    </w:rPr>
  </w:style>
  <w:style w:type="paragraph" w:styleId="Bobletekst">
    <w:name w:val="Balloon Text"/>
    <w:basedOn w:val="Normal"/>
    <w:link w:val="BobletekstTegn"/>
    <w:uiPriority w:val="99"/>
    <w:semiHidden/>
    <w:unhideWhenUsed/>
    <w:rsid w:val="00EB6DB6"/>
    <w:rPr>
      <w:rFonts w:ascii="Tahoma" w:hAnsi="Tahoma" w:cs="Tahoma"/>
      <w:sz w:val="16"/>
      <w:szCs w:val="16"/>
    </w:rPr>
  </w:style>
  <w:style w:type="character" w:customStyle="1" w:styleId="BobletekstTegn">
    <w:name w:val="Bobletekst Tegn"/>
    <w:link w:val="Bobletekst"/>
    <w:uiPriority w:val="99"/>
    <w:semiHidden/>
    <w:rsid w:val="00EB6DB6"/>
    <w:rPr>
      <w:rFonts w:ascii="Tahoma" w:hAnsi="Tahoma" w:cs="Tahoma"/>
      <w:sz w:val="16"/>
      <w:szCs w:val="16"/>
    </w:rPr>
  </w:style>
  <w:style w:type="character" w:styleId="Hyperkobling">
    <w:name w:val="Hyperlink"/>
    <w:uiPriority w:val="99"/>
    <w:unhideWhenUsed/>
    <w:rsid w:val="00002383"/>
    <w:rPr>
      <w:color w:val="0563C1"/>
      <w:u w:val="single"/>
    </w:rPr>
  </w:style>
  <w:style w:type="paragraph" w:styleId="Listeavsnitt">
    <w:name w:val="List Paragraph"/>
    <w:aliases w:val="Lister"/>
    <w:basedOn w:val="Normal"/>
    <w:link w:val="ListeavsnittTegn"/>
    <w:uiPriority w:val="34"/>
    <w:qFormat/>
    <w:rsid w:val="003F5AE7"/>
    <w:pPr>
      <w:ind w:left="720"/>
      <w:contextualSpacing/>
    </w:pPr>
  </w:style>
  <w:style w:type="character" w:customStyle="1" w:styleId="Overskrift2Tegn">
    <w:name w:val="Overskrift 2 Tegn"/>
    <w:basedOn w:val="Standardskriftforavsnitt"/>
    <w:link w:val="Overskrift2"/>
    <w:rsid w:val="00052BF6"/>
    <w:rPr>
      <w:b/>
      <w:bCs/>
      <w:color w:val="000000" w:themeColor="text1"/>
      <w:sz w:val="28"/>
      <w:szCs w:val="26"/>
    </w:rPr>
  </w:style>
  <w:style w:type="paragraph" w:customStyle="1" w:styleId="Default">
    <w:name w:val="Default"/>
    <w:rsid w:val="00E12261"/>
    <w:pPr>
      <w:autoSpaceDE w:val="0"/>
      <w:autoSpaceDN w:val="0"/>
      <w:adjustRightInd w:val="0"/>
    </w:pPr>
    <w:rPr>
      <w:color w:val="000000"/>
      <w:sz w:val="24"/>
      <w:szCs w:val="24"/>
    </w:rPr>
  </w:style>
  <w:style w:type="character" w:customStyle="1" w:styleId="Overskrift1Tegn">
    <w:name w:val="Overskrift 1 Tegn"/>
    <w:basedOn w:val="Standardskriftforavsnitt"/>
    <w:link w:val="Overskrift1"/>
    <w:uiPriority w:val="9"/>
    <w:rsid w:val="00052BF6"/>
    <w:rPr>
      <w:rFonts w:eastAsiaTheme="majorEastAsia" w:cstheme="majorBidi"/>
      <w:color w:val="000000" w:themeColor="text1"/>
      <w:sz w:val="32"/>
      <w:szCs w:val="32"/>
    </w:rPr>
  </w:style>
  <w:style w:type="paragraph" w:styleId="Overskriftforinnholdsfortegnelse">
    <w:name w:val="TOC Heading"/>
    <w:basedOn w:val="Overskrift1"/>
    <w:next w:val="Normal"/>
    <w:uiPriority w:val="39"/>
    <w:unhideWhenUsed/>
    <w:qFormat/>
    <w:rsid w:val="00052BF6"/>
    <w:pPr>
      <w:widowControl/>
      <w:spacing w:line="259" w:lineRule="auto"/>
      <w:outlineLvl w:val="9"/>
    </w:pPr>
  </w:style>
  <w:style w:type="paragraph" w:styleId="INNH2">
    <w:name w:val="toc 2"/>
    <w:basedOn w:val="Normal"/>
    <w:next w:val="Normal"/>
    <w:autoRedefine/>
    <w:uiPriority w:val="39"/>
    <w:unhideWhenUsed/>
    <w:rsid w:val="00052BF6"/>
    <w:pPr>
      <w:spacing w:after="100"/>
      <w:ind w:left="220"/>
    </w:pPr>
  </w:style>
  <w:style w:type="paragraph" w:styleId="INNH1">
    <w:name w:val="toc 1"/>
    <w:basedOn w:val="Normal"/>
    <w:next w:val="Normal"/>
    <w:autoRedefine/>
    <w:uiPriority w:val="39"/>
    <w:unhideWhenUsed/>
    <w:rsid w:val="00052BF6"/>
    <w:pPr>
      <w:spacing w:after="100"/>
    </w:pPr>
  </w:style>
  <w:style w:type="character" w:customStyle="1" w:styleId="Overskrift3Tegn">
    <w:name w:val="Overskrift 3 Tegn"/>
    <w:basedOn w:val="Standardskriftforavsnitt"/>
    <w:link w:val="Overskrift3"/>
    <w:uiPriority w:val="9"/>
    <w:rsid w:val="0036526E"/>
    <w:rPr>
      <w:rFonts w:eastAsiaTheme="majorEastAsia" w:cstheme="majorBidi"/>
      <w:color w:val="000000" w:themeColor="text1"/>
      <w:sz w:val="24"/>
      <w:szCs w:val="24"/>
    </w:rPr>
  </w:style>
  <w:style w:type="character" w:customStyle="1" w:styleId="ListeavsnittTegn">
    <w:name w:val="Listeavsnitt Tegn"/>
    <w:aliases w:val="Lister Tegn"/>
    <w:basedOn w:val="Standardskriftforavsnitt"/>
    <w:link w:val="Listeavsnitt"/>
    <w:uiPriority w:val="34"/>
    <w:rsid w:val="00597E48"/>
    <w:rPr>
      <w:color w:val="000000" w:themeColor="text1"/>
      <w:sz w:val="24"/>
      <w:szCs w:val="22"/>
    </w:rPr>
  </w:style>
  <w:style w:type="character" w:styleId="Sterk">
    <w:name w:val="Strong"/>
    <w:basedOn w:val="Standardskriftforavsnitt"/>
    <w:uiPriority w:val="22"/>
    <w:qFormat/>
    <w:rsid w:val="00CF21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inkprotect.cudasvc.com/url?a=https%3a%2f%2fanskaffelser.no&amp;c=E,1,WnXjSfg1Z8zBrrRxWDCFSFWwRoUS4rxU0xSphg1vs0HGlTxDRFtPxyMQ5CQLC_HT9jdbKTO1FVC8t5KnQH5o3SMqDUdxYnm3MOIQkIYWu5YvMD_qU_zMFBeoVLmy&amp;typo=1&amp;ancr_add=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nkprotect.cudasvc.com/url?a=https%3a%2f%2fwww.anskaffelser.no%2fverktoy%2fveiledere%2felektronisk-handelsformat-ehf-veileder-systemleverandorer&amp;c=E,1,8k4Mi4_jwJvglN5-CAZ_u1QSSZg17X6lYHUppWwVRcVSmKJTGK3w96RydNBLzybm4d7Nlj_Gu1iT0FjsbpGntoRlM39IOmv1pzQfL-8L_LYRfA,,&amp;typo=1"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3F482-B5A8-4DB0-91E1-76CC09347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1328</Words>
  <Characters>9452</Characters>
  <Application>Microsoft Office Word</Application>
  <DocSecurity>0</DocSecurity>
  <Lines>78</Lines>
  <Paragraphs>21</Paragraphs>
  <ScaleCrop>false</ScaleCrop>
  <HeadingPairs>
    <vt:vector size="2" baseType="variant">
      <vt:variant>
        <vt:lpstr>Tittel</vt:lpstr>
      </vt:variant>
      <vt:variant>
        <vt:i4>1</vt:i4>
      </vt:variant>
    </vt:vector>
  </HeadingPairs>
  <TitlesOfParts>
    <vt:vector size="1" baseType="lpstr">
      <vt:lpstr/>
    </vt:vector>
  </TitlesOfParts>
  <Company>difi</Company>
  <LinksUpToDate>false</LinksUpToDate>
  <CharactersWithSpaces>10759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Lintvedt, Mona Naomi</dc:creator>
  <cp:keywords/>
  <cp:lastModifiedBy>Magne Haslevang</cp:lastModifiedBy>
  <cp:revision>2</cp:revision>
  <dcterms:created xsi:type="dcterms:W3CDTF">2026-07-03T09:55:00Z</dcterms:created>
  <dcterms:modified xsi:type="dcterms:W3CDTF">2026-07-03T09:55:00Z</dcterms:modified>
</cp:coreProperties>
</file>